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BB387" w14:textId="7EBC0947" w:rsidR="00EF6D3E" w:rsidRPr="00C1038E" w:rsidRDefault="0089292D" w:rsidP="00922A45">
      <w:pPr>
        <w:rPr>
          <w:lang w:val="nb-NO"/>
        </w:rPr>
      </w:pPr>
      <w:bookmarkStart w:id="0" w:name="_Hlk108378841"/>
      <w:bookmarkStart w:id="1" w:name="_Hlk124435283"/>
      <w:r w:rsidRPr="00C1038E">
        <w:rPr>
          <w:lang w:val="nb-NO"/>
        </w:rPr>
        <w:t xml:space="preserve">Galaxy </w:t>
      </w:r>
      <w:r w:rsidR="000A12A6">
        <w:rPr>
          <w:lang w:val="nb-NO"/>
        </w:rPr>
        <w:t>S25, S25 Plus og S25 Ultra</w:t>
      </w:r>
      <w:r w:rsidR="00C1038E" w:rsidRPr="00C1038E">
        <w:rPr>
          <w:lang w:val="nb-NO"/>
        </w:rPr>
        <w:t xml:space="preserve"> kampanjetil</w:t>
      </w:r>
      <w:r w:rsidR="00C1038E">
        <w:rPr>
          <w:lang w:val="nb-NO"/>
        </w:rPr>
        <w:t>bud</w:t>
      </w:r>
    </w:p>
    <w:p w14:paraId="449C08CF" w14:textId="6DB30A20" w:rsidR="004A5BB2" w:rsidRDefault="0060526E" w:rsidP="00D711DE">
      <w:pPr>
        <w:spacing w:after="0" w:line="240" w:lineRule="auto"/>
        <w:rPr>
          <w:b/>
          <w:lang w:val="nb-NO"/>
        </w:rPr>
      </w:pPr>
      <w:r w:rsidRPr="00594B21">
        <w:rPr>
          <w:b/>
          <w:bCs/>
          <w:lang w:val="nb-NO"/>
        </w:rPr>
        <w:t xml:space="preserve">VED KJØP AV </w:t>
      </w:r>
      <w:r w:rsidR="00C1038E" w:rsidRPr="00C1038E">
        <w:rPr>
          <w:b/>
          <w:bCs/>
          <w:lang w:val="nb-NO"/>
        </w:rPr>
        <w:t xml:space="preserve">Galaxy </w:t>
      </w:r>
      <w:r w:rsidR="000A12A6">
        <w:rPr>
          <w:b/>
          <w:bCs/>
          <w:lang w:val="nb-NO"/>
        </w:rPr>
        <w:t>S25, S25 Plus</w:t>
      </w:r>
      <w:r w:rsidR="00C1038E">
        <w:rPr>
          <w:b/>
          <w:bCs/>
          <w:lang w:val="nb-NO"/>
        </w:rPr>
        <w:t xml:space="preserve"> OG </w:t>
      </w:r>
      <w:r w:rsidR="00C1038E" w:rsidRPr="00C1038E">
        <w:rPr>
          <w:b/>
          <w:bCs/>
          <w:lang w:val="nb-NO"/>
        </w:rPr>
        <w:t>S</w:t>
      </w:r>
      <w:r w:rsidR="000A12A6">
        <w:rPr>
          <w:b/>
          <w:bCs/>
          <w:lang w:val="nb-NO"/>
        </w:rPr>
        <w:t>25 Ultra</w:t>
      </w:r>
      <w:r w:rsidR="00C1038E" w:rsidRPr="00C1038E">
        <w:rPr>
          <w:b/>
          <w:bCs/>
          <w:lang w:val="nb-NO"/>
        </w:rPr>
        <w:t xml:space="preserve"> </w:t>
      </w:r>
      <w:r w:rsidRPr="00594B21">
        <w:rPr>
          <w:b/>
          <w:bCs/>
          <w:lang w:val="nb-NO"/>
        </w:rPr>
        <w:t>I KAMPANJEPERIODEN FÅR</w:t>
      </w:r>
      <w:r w:rsidR="00780003">
        <w:rPr>
          <w:b/>
          <w:bCs/>
          <w:lang w:val="nb-NO"/>
        </w:rPr>
        <w:t xml:space="preserve"> DU</w:t>
      </w:r>
      <w:r w:rsidR="00164B84">
        <w:rPr>
          <w:b/>
          <w:lang w:val="nb-NO"/>
        </w:rPr>
        <w:t xml:space="preserve">, </w:t>
      </w:r>
      <w:r w:rsidR="00E815CE">
        <w:rPr>
          <w:b/>
          <w:lang w:val="nb-NO"/>
        </w:rPr>
        <w:t>Galaxy Buds3</w:t>
      </w:r>
      <w:r w:rsidR="00DC02EA">
        <w:rPr>
          <w:b/>
          <w:lang w:val="nb-NO"/>
        </w:rPr>
        <w:t xml:space="preserve"> </w:t>
      </w:r>
      <w:r w:rsidR="00E815CE">
        <w:rPr>
          <w:b/>
          <w:lang w:val="nb-NO"/>
        </w:rPr>
        <w:t>Silver</w:t>
      </w:r>
      <w:r w:rsidR="008F18AC" w:rsidRPr="008F18AC">
        <w:rPr>
          <w:b/>
          <w:lang w:val="nb-NO"/>
        </w:rPr>
        <w:t xml:space="preserve"> </w:t>
      </w:r>
      <w:r w:rsidR="004A5BB2">
        <w:rPr>
          <w:b/>
          <w:lang w:val="nb-NO"/>
        </w:rPr>
        <w:t xml:space="preserve">MED PÅ KJØPET </w:t>
      </w:r>
      <w:r w:rsidR="00443974">
        <w:rPr>
          <w:b/>
          <w:lang w:val="nb-NO"/>
        </w:rPr>
        <w:t>(ca. verdi</w:t>
      </w:r>
      <w:r w:rsidR="008F18AC">
        <w:rPr>
          <w:b/>
          <w:lang w:val="nb-NO"/>
        </w:rPr>
        <w:t xml:space="preserve"> </w:t>
      </w:r>
      <w:r w:rsidR="00C1038E">
        <w:rPr>
          <w:b/>
          <w:lang w:val="nb-NO"/>
        </w:rPr>
        <w:t>1</w:t>
      </w:r>
      <w:r w:rsidR="00E815CE">
        <w:rPr>
          <w:b/>
          <w:lang w:val="nb-NO"/>
        </w:rPr>
        <w:t>990</w:t>
      </w:r>
      <w:r w:rsidR="00E73AE7">
        <w:rPr>
          <w:b/>
          <w:lang w:val="nb-NO"/>
        </w:rPr>
        <w:t>,-)</w:t>
      </w:r>
    </w:p>
    <w:p w14:paraId="42A27A34" w14:textId="05362B07" w:rsidR="00164B84" w:rsidRPr="00C1038E" w:rsidRDefault="00577CBA" w:rsidP="004A5BB2">
      <w:pPr>
        <w:rPr>
          <w:lang w:val="nb-NO"/>
        </w:rPr>
      </w:pPr>
      <w:r w:rsidRPr="00780003">
        <w:rPr>
          <w:lang w:val="nb-NO"/>
        </w:rPr>
        <w:br/>
        <w:t>G</w:t>
      </w:r>
      <w:r w:rsidR="0060526E" w:rsidRPr="00780003">
        <w:rPr>
          <w:lang w:val="nb-NO"/>
        </w:rPr>
        <w:t xml:space="preserve">jelder ved kjøp </w:t>
      </w:r>
      <w:r w:rsidR="00C1038E" w:rsidRPr="00C1038E">
        <w:rPr>
          <w:lang w:val="nb-NO"/>
        </w:rPr>
        <w:t xml:space="preserve">Galaxy </w:t>
      </w:r>
      <w:r w:rsidR="000A12A6">
        <w:rPr>
          <w:lang w:val="nb-NO"/>
        </w:rPr>
        <w:t>S25, S25 Plus eller S25 Ultra</w:t>
      </w:r>
      <w:r w:rsidR="00C1038E">
        <w:rPr>
          <w:lang w:val="nb-NO"/>
        </w:rPr>
        <w:t>*</w:t>
      </w:r>
      <w:r w:rsidR="00644142" w:rsidRPr="00115389">
        <w:rPr>
          <w:lang w:val="nb-NO"/>
        </w:rPr>
        <w:t xml:space="preserve">, </w:t>
      </w:r>
      <w:bookmarkStart w:id="2" w:name="_Hlk156559185"/>
      <w:r w:rsidR="00D81DC8" w:rsidRPr="00115389">
        <w:rPr>
          <w:lang w:val="nb-NO"/>
        </w:rPr>
        <w:t xml:space="preserve">hos </w:t>
      </w:r>
      <w:r w:rsidR="00FE0DD9" w:rsidRPr="00115389">
        <w:rPr>
          <w:lang w:val="nb-NO"/>
        </w:rPr>
        <w:t xml:space="preserve">utvalgte </w:t>
      </w:r>
      <w:r w:rsidR="00D81DC8" w:rsidRPr="00115389">
        <w:rPr>
          <w:lang w:val="nb-NO"/>
        </w:rPr>
        <w:t>forhandler</w:t>
      </w:r>
      <w:r w:rsidR="00443974">
        <w:rPr>
          <w:lang w:val="nb-NO"/>
        </w:rPr>
        <w:t>e*</w:t>
      </w:r>
      <w:r w:rsidR="009A4EA9">
        <w:rPr>
          <w:lang w:val="nb-NO"/>
        </w:rPr>
        <w:t>*</w:t>
      </w:r>
      <w:r w:rsidR="00D81DC8" w:rsidRPr="00115389">
        <w:rPr>
          <w:lang w:val="nb-NO"/>
        </w:rPr>
        <w:t>.</w:t>
      </w:r>
    </w:p>
    <w:bookmarkEnd w:id="2"/>
    <w:p w14:paraId="190A758E" w14:textId="56685697" w:rsidR="00E73AE7" w:rsidRPr="00147C1A" w:rsidRDefault="00BD3973" w:rsidP="004A5BB2">
      <w:pPr>
        <w:rPr>
          <w:rFonts w:ascii="Aptos" w:hAnsi="Aptos"/>
        </w:rPr>
      </w:pPr>
      <w:r w:rsidRPr="00115389">
        <w:rPr>
          <w:lang w:val="nb-NO"/>
        </w:rPr>
        <w:t>Tilbudet gjelder kun telefoner som er kjøpt og aktivert i Norge.</w:t>
      </w:r>
      <w:r w:rsidR="00D81DC8" w:rsidRPr="00115389">
        <w:rPr>
          <w:lang w:val="nb-NO"/>
        </w:rPr>
        <w:t xml:space="preserve"> Tilbudet gjelder </w:t>
      </w:r>
      <w:r w:rsidRPr="00115389">
        <w:rPr>
          <w:lang w:val="nb-NO"/>
        </w:rPr>
        <w:t>fra</w:t>
      </w:r>
      <w:r w:rsidR="00164B84">
        <w:rPr>
          <w:rFonts w:cstheme="minorHAnsi"/>
          <w:lang w:val="nb-NO"/>
        </w:rPr>
        <w:t xml:space="preserve"> </w:t>
      </w:r>
      <w:r w:rsidR="000A12A6">
        <w:rPr>
          <w:rFonts w:cstheme="minorHAnsi"/>
          <w:lang w:val="nb-NO"/>
        </w:rPr>
        <w:t>1</w:t>
      </w:r>
      <w:r w:rsidR="00DA55CB">
        <w:rPr>
          <w:rFonts w:cstheme="minorHAnsi"/>
          <w:lang w:val="nb-NO"/>
        </w:rPr>
        <w:t>4</w:t>
      </w:r>
      <w:r w:rsidR="000A12A6">
        <w:rPr>
          <w:rFonts w:cstheme="minorHAnsi"/>
          <w:lang w:val="nb-NO"/>
        </w:rPr>
        <w:t>.04</w:t>
      </w:r>
      <w:r w:rsidR="00C1038E">
        <w:rPr>
          <w:rFonts w:cstheme="minorHAnsi"/>
          <w:lang w:val="nb-NO"/>
        </w:rPr>
        <w:t>.</w:t>
      </w:r>
      <w:r w:rsidR="00E71547" w:rsidRPr="00115389">
        <w:rPr>
          <w:rFonts w:cstheme="minorHAnsi"/>
          <w:lang w:val="nb-NO"/>
        </w:rPr>
        <w:t>202</w:t>
      </w:r>
      <w:r w:rsidR="008B597D">
        <w:rPr>
          <w:rFonts w:cstheme="minorHAnsi"/>
          <w:lang w:val="nb-NO"/>
        </w:rPr>
        <w:t>5</w:t>
      </w:r>
      <w:r w:rsidR="00E71547" w:rsidRPr="00115389">
        <w:rPr>
          <w:rFonts w:cstheme="minorHAnsi"/>
          <w:lang w:val="nb-NO"/>
        </w:rPr>
        <w:t xml:space="preserve"> ti</w:t>
      </w:r>
      <w:r w:rsidR="0089292D" w:rsidRPr="00115389">
        <w:rPr>
          <w:rFonts w:cstheme="minorHAnsi"/>
          <w:lang w:val="nb-NO"/>
        </w:rPr>
        <w:t>l</w:t>
      </w:r>
      <w:r w:rsidR="00780003">
        <w:rPr>
          <w:rFonts w:cstheme="minorHAnsi"/>
          <w:lang w:val="nb-NO"/>
        </w:rPr>
        <w:t xml:space="preserve"> </w:t>
      </w:r>
      <w:r w:rsidR="000A12A6">
        <w:rPr>
          <w:rFonts w:cstheme="minorHAnsi"/>
          <w:lang w:val="nb-NO"/>
        </w:rPr>
        <w:t>18.05</w:t>
      </w:r>
      <w:r w:rsidR="00E71547" w:rsidRPr="00115389">
        <w:rPr>
          <w:rFonts w:cstheme="minorHAnsi"/>
          <w:lang w:val="nb-NO"/>
        </w:rPr>
        <w:t>.</w:t>
      </w:r>
      <w:r w:rsidR="00164B84">
        <w:rPr>
          <w:rFonts w:cstheme="minorHAnsi"/>
          <w:lang w:val="nb-NO"/>
        </w:rPr>
        <w:t>20</w:t>
      </w:r>
      <w:r w:rsidR="00E71547" w:rsidRPr="00115389">
        <w:rPr>
          <w:rFonts w:cstheme="minorHAnsi"/>
          <w:lang w:val="nb-NO"/>
        </w:rPr>
        <w:t>2</w:t>
      </w:r>
      <w:r w:rsidR="008B597D">
        <w:rPr>
          <w:rFonts w:cstheme="minorHAnsi"/>
          <w:lang w:val="nb-NO"/>
        </w:rPr>
        <w:t>5</w:t>
      </w:r>
      <w:r w:rsidR="0026191D" w:rsidRPr="0026191D">
        <w:rPr>
          <w:rFonts w:cstheme="minorHAnsi"/>
          <w:lang w:val="nb-NO"/>
        </w:rPr>
        <w:t xml:space="preserve"> hos</w:t>
      </w:r>
      <w:r w:rsidR="00E815CE" w:rsidRPr="00E815CE">
        <w:t xml:space="preserve"> </w:t>
      </w:r>
      <w:r w:rsidR="000A12A6">
        <w:rPr>
          <w:color w:val="000000" w:themeColor="text1"/>
        </w:rPr>
        <w:t>Elkjøp, Power, Komplett, Telenor</w:t>
      </w:r>
      <w:r w:rsidR="006A463B">
        <w:rPr>
          <w:color w:val="000000" w:themeColor="text1"/>
        </w:rPr>
        <w:t xml:space="preserve">, </w:t>
      </w:r>
      <w:r w:rsidR="000A12A6">
        <w:rPr>
          <w:color w:val="000000" w:themeColor="text1"/>
        </w:rPr>
        <w:t>Talkmore</w:t>
      </w:r>
      <w:r w:rsidR="006A463B">
        <w:rPr>
          <w:color w:val="000000" w:themeColor="text1"/>
        </w:rPr>
        <w:t xml:space="preserve"> Elkjøp Bedrift, Power Bedrift, Komplett Bedrift, Telenor Bedrift, Techstep, Mobit, Atea, Phonero, Telekjeden, Mobility, Advania, Dustin og Foxway</w:t>
      </w:r>
      <w:r w:rsidR="008F18AC" w:rsidRPr="009A4EA9">
        <w:rPr>
          <w:color w:val="000000" w:themeColor="text1"/>
          <w:lang w:val="nb-NO"/>
        </w:rPr>
        <w:t>.</w:t>
      </w:r>
      <w:r w:rsidR="00E73AE7" w:rsidRPr="009A4EA9">
        <w:rPr>
          <w:color w:val="000000" w:themeColor="text1"/>
          <w:lang w:val="nb-NO"/>
        </w:rPr>
        <w:t xml:space="preserve"> </w:t>
      </w:r>
      <w:r w:rsidR="004A5BB2" w:rsidRPr="00AD0BD1">
        <w:rPr>
          <w:lang w:val="nb-NO"/>
        </w:rPr>
        <w:t>Tilbudet</w:t>
      </w:r>
      <w:r w:rsidR="004A5BB2" w:rsidRPr="00115389">
        <w:rPr>
          <w:lang w:val="nb-NO"/>
        </w:rPr>
        <w:t xml:space="preserve"> k</w:t>
      </w:r>
      <w:r w:rsidRPr="00115389">
        <w:rPr>
          <w:lang w:val="nb-NO"/>
        </w:rPr>
        <w:t xml:space="preserve">an ikke kombineres med andre tilbud. Det er kun mulig å benytte seg av tilbudet en (1) gang per kvittering/faktura og person/husstand som oppfyller kampanjevilkårene. For å få ditt tilleggsprodukt fra Samsung må fullstendig navn, e-postadresse, kvittering og </w:t>
      </w:r>
      <w:r w:rsidR="00B078C6">
        <w:rPr>
          <w:lang w:val="nb-NO"/>
        </w:rPr>
        <w:t>IMEI nummer</w:t>
      </w:r>
      <w:r w:rsidRPr="00115389">
        <w:rPr>
          <w:lang w:val="nb-NO"/>
        </w:rPr>
        <w:t xml:space="preserve"> for kjøpet av </w:t>
      </w:r>
      <w:r w:rsidR="00C1038E" w:rsidRPr="00C1038E">
        <w:rPr>
          <w:lang w:val="nb-NO"/>
        </w:rPr>
        <w:t xml:space="preserve">Galaxy </w:t>
      </w:r>
      <w:r w:rsidR="000A12A6">
        <w:rPr>
          <w:lang w:val="nb-NO"/>
        </w:rPr>
        <w:t>S25, S25 Plus og S25 Ultra</w:t>
      </w:r>
      <w:r w:rsidR="00C1038E" w:rsidRPr="00C1038E">
        <w:rPr>
          <w:lang w:val="nb-NO"/>
        </w:rPr>
        <w:t xml:space="preserve"> </w:t>
      </w:r>
      <w:r w:rsidRPr="00115389">
        <w:rPr>
          <w:lang w:val="nb-NO"/>
        </w:rPr>
        <w:t xml:space="preserve">registreres via Samsung Members eller </w:t>
      </w:r>
      <w:r w:rsidR="00F32365" w:rsidRPr="00F32365">
        <w:rPr>
          <w:lang w:val="nb-NO"/>
        </w:rPr>
        <w:t>p</w:t>
      </w:r>
      <w:r w:rsidR="009F6A52">
        <w:rPr>
          <w:lang w:val="nb-NO"/>
        </w:rPr>
        <w:t>å</w:t>
      </w:r>
      <w:r w:rsidR="00DA5AC4">
        <w:rPr>
          <w:lang w:val="nb-NO"/>
        </w:rPr>
        <w:t xml:space="preserve"> </w:t>
      </w:r>
      <w:hyperlink r:id="rId12" w:history="1">
        <w:r w:rsidR="00DA5AC4">
          <w:rPr>
            <w:rStyle w:val="Hyperlink"/>
            <w:rFonts w:ascii="Aptos" w:hAnsi="Aptos"/>
          </w:rPr>
          <w:t>https://kampanje.modino.no/campaign/samsung-s25-serien-april-2025/</w:t>
        </w:r>
      </w:hyperlink>
      <w:r w:rsidR="007A50FF" w:rsidRPr="007A50FF">
        <w:rPr>
          <w:color w:val="FF0000"/>
        </w:rPr>
        <w:t xml:space="preserve"> </w:t>
      </w:r>
      <w:r w:rsidR="00147C1A">
        <w:rPr>
          <w:rFonts w:cstheme="minorHAnsi"/>
        </w:rPr>
        <w:t>i</w:t>
      </w:r>
      <w:r w:rsidR="00115389" w:rsidRPr="00AD0BD1">
        <w:rPr>
          <w:rFonts w:cstheme="minorHAnsi"/>
        </w:rPr>
        <w:t xml:space="preserve">nnen </w:t>
      </w:r>
      <w:r w:rsidR="007A50FF">
        <w:rPr>
          <w:rFonts w:cstheme="minorHAnsi"/>
        </w:rPr>
        <w:t>01.06.2025</w:t>
      </w:r>
      <w:r w:rsidR="00EC1188" w:rsidRPr="000B14A2">
        <w:rPr>
          <w:rFonts w:cstheme="minorHAnsi"/>
        </w:rPr>
        <w:t>.</w:t>
      </w:r>
      <w:r w:rsidR="00115389" w:rsidRPr="000B14A2">
        <w:rPr>
          <w:rFonts w:cstheme="minorHAnsi"/>
        </w:rPr>
        <w:t xml:space="preserve"> </w:t>
      </w:r>
      <w:r w:rsidR="008F18AC">
        <w:rPr>
          <w:lang w:val="nb-NO"/>
        </w:rPr>
        <w:br/>
      </w:r>
      <w:r w:rsidR="00577CBA" w:rsidRPr="00AD0BD1">
        <w:br/>
      </w:r>
      <w:r w:rsidR="00D711DE" w:rsidRPr="00AD0BD1">
        <w:t xml:space="preserve">Følg fremgangsmåten nedenfor for å få </w:t>
      </w:r>
      <w:r w:rsidR="008F18AC" w:rsidRPr="008F18AC">
        <w:t xml:space="preserve">Galaxy </w:t>
      </w:r>
      <w:r w:rsidR="00E815CE">
        <w:t>Buds3</w:t>
      </w:r>
      <w:r w:rsidR="00DC02EA">
        <w:t xml:space="preserve"> </w:t>
      </w:r>
      <w:r w:rsidR="00E815CE">
        <w:t>S</w:t>
      </w:r>
      <w:r w:rsidR="006601FE">
        <w:t>i</w:t>
      </w:r>
      <w:r w:rsidR="00E815CE">
        <w:t>lver</w:t>
      </w:r>
      <w:r w:rsidR="008F18AC" w:rsidRPr="008F18AC">
        <w:t xml:space="preserve"> </w:t>
      </w:r>
      <w:r w:rsidR="00C146A9" w:rsidRPr="00AD0BD1">
        <w:t>(</w:t>
      </w:r>
      <w:r w:rsidR="00DC02EA">
        <w:rPr>
          <w:color w:val="000000"/>
          <w:lang w:eastAsia="nb-NO"/>
        </w:rPr>
        <w:t>SM-</w:t>
      </w:r>
      <w:r w:rsidR="00C1038E">
        <w:t>MR530NZAAEUB</w:t>
      </w:r>
      <w:r w:rsidR="00C146A9" w:rsidRPr="00AD0BD1">
        <w:t>)</w:t>
      </w:r>
      <w:r w:rsidR="00E73AE7">
        <w:t>.</w:t>
      </w:r>
      <w:r w:rsidR="00C146A9" w:rsidRPr="00AD0BD1">
        <w:t xml:space="preserve"> </w:t>
      </w:r>
    </w:p>
    <w:p w14:paraId="4CB6FFC8" w14:textId="45A2E584" w:rsidR="004A5BB2" w:rsidRPr="00D372E0" w:rsidRDefault="004A5BB2" w:rsidP="004A5BB2">
      <w:pPr>
        <w:rPr>
          <w:lang w:val="nb-NO"/>
        </w:rPr>
      </w:pPr>
      <w:r w:rsidRPr="00D711DE">
        <w:rPr>
          <w:lang w:val="nb-NO"/>
        </w:rPr>
        <w:t xml:space="preserve">Registrer en Samsung-konto* innen </w:t>
      </w:r>
      <w:r w:rsidR="000A12A6">
        <w:rPr>
          <w:lang w:val="nb-NO"/>
        </w:rPr>
        <w:t>01. juni</w:t>
      </w:r>
      <w:r w:rsidR="00B161AE" w:rsidRPr="000B14A2">
        <w:rPr>
          <w:lang w:val="nb-NO"/>
        </w:rPr>
        <w:t xml:space="preserve"> 202</w:t>
      </w:r>
      <w:r w:rsidR="00E815CE">
        <w:rPr>
          <w:lang w:val="nb-NO"/>
        </w:rPr>
        <w:t>5</w:t>
      </w:r>
      <w:r w:rsidR="00B161AE" w:rsidRPr="000B14A2">
        <w:rPr>
          <w:lang w:val="nb-NO"/>
        </w:rPr>
        <w:t>.</w:t>
      </w:r>
    </w:p>
    <w:p w14:paraId="09B68C68" w14:textId="237F66A9" w:rsidR="00D711DE" w:rsidRPr="00780003" w:rsidRDefault="00D711DE" w:rsidP="004A5BB2">
      <w:pPr>
        <w:spacing w:after="0" w:line="240" w:lineRule="auto"/>
        <w:rPr>
          <w:lang w:val="nb-NO"/>
        </w:rPr>
      </w:pPr>
    </w:p>
    <w:p w14:paraId="3B351BD1" w14:textId="48E9B72B" w:rsidR="00D711DE" w:rsidRPr="00D711DE" w:rsidRDefault="00D711DE" w:rsidP="00D711DE">
      <w:pPr>
        <w:pStyle w:val="ListParagraph"/>
        <w:numPr>
          <w:ilvl w:val="0"/>
          <w:numId w:val="4"/>
        </w:numPr>
        <w:spacing w:after="0" w:line="240" w:lineRule="auto"/>
        <w:rPr>
          <w:lang w:val="nb-NO"/>
        </w:rPr>
      </w:pPr>
      <w:r w:rsidRPr="00D711DE">
        <w:rPr>
          <w:lang w:val="nb-NO"/>
        </w:rPr>
        <w:t>Åpne Samsung Members-appen på din</w:t>
      </w:r>
      <w:r w:rsidR="00C1038E">
        <w:rPr>
          <w:lang w:val="nb-NO"/>
        </w:rPr>
        <w:t xml:space="preserve"> </w:t>
      </w:r>
      <w:r w:rsidR="00C1038E" w:rsidRPr="00C1038E">
        <w:rPr>
          <w:lang w:val="nb-NO"/>
        </w:rPr>
        <w:t xml:space="preserve">Galaxy </w:t>
      </w:r>
      <w:r w:rsidR="000A12A6">
        <w:rPr>
          <w:lang w:val="nb-NO"/>
        </w:rPr>
        <w:t>S25, S25 Plus eller S25 Ultra</w:t>
      </w:r>
      <w:r w:rsidR="00E73AE7">
        <w:rPr>
          <w:lang w:val="nb-NO"/>
        </w:rPr>
        <w:t xml:space="preserve"> </w:t>
      </w:r>
      <w:r w:rsidRPr="00D711DE">
        <w:rPr>
          <w:lang w:val="nb-NO"/>
        </w:rPr>
        <w:t xml:space="preserve">innen </w:t>
      </w:r>
      <w:r w:rsidR="000A12A6">
        <w:rPr>
          <w:lang w:val="nb-NO"/>
        </w:rPr>
        <w:t>01.06</w:t>
      </w:r>
      <w:r w:rsidR="00B161AE" w:rsidRPr="000B14A2">
        <w:rPr>
          <w:lang w:val="nb-NO"/>
        </w:rPr>
        <w:t>.202</w:t>
      </w:r>
      <w:r w:rsidR="00E815CE">
        <w:rPr>
          <w:lang w:val="nb-NO"/>
        </w:rPr>
        <w:t>5</w:t>
      </w:r>
      <w:r w:rsidR="00B161AE" w:rsidRPr="000B14A2">
        <w:rPr>
          <w:lang w:val="nb-NO"/>
        </w:rPr>
        <w:t>.</w:t>
      </w:r>
    </w:p>
    <w:p w14:paraId="7F78F6F1" w14:textId="77777777" w:rsidR="00D711DE" w:rsidRPr="00D711DE" w:rsidRDefault="00D711DE" w:rsidP="00D711DE">
      <w:pPr>
        <w:pStyle w:val="ListParagraph"/>
        <w:numPr>
          <w:ilvl w:val="0"/>
          <w:numId w:val="4"/>
        </w:numPr>
        <w:spacing w:after="0" w:line="240" w:lineRule="auto"/>
        <w:rPr>
          <w:lang w:val="nb-NO"/>
        </w:rPr>
      </w:pPr>
      <w:r w:rsidRPr="00D711DE">
        <w:rPr>
          <w:lang w:val="nb-NO"/>
        </w:rPr>
        <w:t>Gå til «Utforsk», og klikk på «Fordeler» øverst til venstre i appen, og velg den gjeldende kampanjen. Vær oppmerksom på at det kan ta opptil fem (5) virkedager før tilbudet vises i appen.</w:t>
      </w:r>
    </w:p>
    <w:p w14:paraId="5EA66978" w14:textId="66DD0D00" w:rsidR="00D711DE" w:rsidRPr="00D711DE" w:rsidRDefault="00D711DE" w:rsidP="00D711DE">
      <w:pPr>
        <w:pStyle w:val="ListParagraph"/>
        <w:numPr>
          <w:ilvl w:val="0"/>
          <w:numId w:val="4"/>
        </w:numPr>
        <w:spacing w:after="0" w:line="240" w:lineRule="auto"/>
        <w:rPr>
          <w:lang w:val="nb-NO"/>
        </w:rPr>
      </w:pPr>
      <w:r w:rsidRPr="00D711DE">
        <w:rPr>
          <w:lang w:val="nb-NO"/>
        </w:rPr>
        <w:t xml:space="preserve">Trykk på knappen «Ta del av tilbudet» for å gå til registeringssiden der du kan delta i kampanjen ved å laste opp kvitteringen, samt oppgi fullt navn, e-postadresse, leveringsadresse og </w:t>
      </w:r>
      <w:r w:rsidR="00B078C6">
        <w:rPr>
          <w:lang w:val="nb-NO"/>
        </w:rPr>
        <w:t>IMEI nummer</w:t>
      </w:r>
      <w:r w:rsidRPr="00D711DE">
        <w:rPr>
          <w:lang w:val="nb-NO"/>
        </w:rPr>
        <w:t xml:space="preserve"> på telefonen. Vær oppmerksom på at håndtering av registrering og utsendelse av kampanjeprodukter utføres av en tredjepartsleverandør, </w:t>
      </w:r>
      <w:r w:rsidRPr="00CE0AA7">
        <w:rPr>
          <w:lang w:val="nb-NO"/>
        </w:rPr>
        <w:t>Modino.</w:t>
      </w:r>
    </w:p>
    <w:p w14:paraId="31290C6B" w14:textId="77777777" w:rsidR="00D711DE" w:rsidRPr="00D711DE" w:rsidRDefault="00D711DE" w:rsidP="00D711DE">
      <w:pPr>
        <w:pStyle w:val="ListParagraph"/>
        <w:numPr>
          <w:ilvl w:val="0"/>
          <w:numId w:val="4"/>
        </w:numPr>
        <w:spacing w:after="0" w:line="240" w:lineRule="auto"/>
        <w:rPr>
          <w:lang w:val="nb-NO"/>
        </w:rPr>
      </w:pPr>
      <w:r w:rsidRPr="00D711DE">
        <w:rPr>
          <w:lang w:val="nb-NO"/>
        </w:rPr>
        <w:t xml:space="preserve">Når registreringen er fullført, vil du motta en e-postbekreftelse til e-postadressen som er tilknyttet Samsung-kontoen din. </w:t>
      </w:r>
    </w:p>
    <w:p w14:paraId="0ECE26F6" w14:textId="0AC25927" w:rsidR="00D711DE" w:rsidRPr="00D711DE" w:rsidRDefault="00D711DE" w:rsidP="00D711DE">
      <w:pPr>
        <w:pStyle w:val="ListParagraph"/>
        <w:numPr>
          <w:ilvl w:val="0"/>
          <w:numId w:val="4"/>
        </w:numPr>
        <w:spacing w:after="0" w:line="240" w:lineRule="auto"/>
        <w:rPr>
          <w:lang w:val="nb-NO"/>
        </w:rPr>
      </w:pPr>
      <w:r w:rsidRPr="00D711DE">
        <w:rPr>
          <w:lang w:val="nb-NO"/>
        </w:rPr>
        <w:t xml:space="preserve">Informasjonen blir deretter manuelt gjennomgått av </w:t>
      </w:r>
      <w:r w:rsidRPr="00CE0AA7">
        <w:rPr>
          <w:lang w:val="nb-NO"/>
        </w:rPr>
        <w:t>Modino.</w:t>
      </w:r>
      <w:r w:rsidRPr="00D711DE">
        <w:rPr>
          <w:lang w:val="nb-NO"/>
        </w:rPr>
        <w:t xml:space="preserve"> Ved godkjent registrering sendes kampanjeproduktet av </w:t>
      </w:r>
      <w:r w:rsidRPr="00CE0AA7">
        <w:rPr>
          <w:lang w:val="nb-NO"/>
        </w:rPr>
        <w:t>Modino</w:t>
      </w:r>
      <w:r w:rsidRPr="00D711DE">
        <w:rPr>
          <w:lang w:val="nb-NO"/>
        </w:rPr>
        <w:t xml:space="preserve"> etter ca. 30 dager til angitt adresse. Vær oppmerksom på at i den grad et kampanjeprodukt er midlertidig utsolgt, kan kampanjeproduktet sendes senere enn etter 30 dager.</w:t>
      </w:r>
      <w:r w:rsidR="00164B84">
        <w:rPr>
          <w:lang w:val="nb-NO"/>
        </w:rPr>
        <w:br/>
      </w:r>
    </w:p>
    <w:p w14:paraId="326260B5" w14:textId="1A2776D3" w:rsidR="00BD3973" w:rsidRDefault="00BD3973" w:rsidP="00D711DE">
      <w:pPr>
        <w:spacing w:after="0"/>
        <w:rPr>
          <w:lang w:val="nb-NO"/>
        </w:rPr>
      </w:pPr>
      <w:r w:rsidRPr="00456478">
        <w:rPr>
          <w:lang w:val="nb-NO"/>
        </w:rPr>
        <w:t>*Registrer en Samsung Account ved å gå til "Innstillinger" → "Kontoer og sikkerhetskopiering." → "Kontoer" → "Legg til konto". Hvis du allerede har en Samsung Account, kan du logge inn direkte med den. Særskilte vilkår gjelder for Samsung Account.</w:t>
      </w:r>
      <w:r w:rsidR="00AD0428">
        <w:rPr>
          <w:lang w:val="nb-NO"/>
        </w:rPr>
        <w:br/>
      </w:r>
    </w:p>
    <w:p w14:paraId="223F4DE1" w14:textId="7D3006BB" w:rsidR="00780003" w:rsidRDefault="00373F67" w:rsidP="00115389">
      <w:pPr>
        <w:rPr>
          <w:lang w:val="nb-NO"/>
        </w:rPr>
      </w:pPr>
      <w:r w:rsidRPr="00373F67">
        <w:rPr>
          <w:lang w:val="nb-NO"/>
        </w:rPr>
        <w:t>**</w:t>
      </w:r>
      <w:r w:rsidR="00FE0DD9" w:rsidRPr="00373F67">
        <w:rPr>
          <w:lang w:val="nb-NO"/>
        </w:rPr>
        <w:t>Tilbudet gjelder hos følgende forhandlere</w:t>
      </w:r>
      <w:r w:rsidR="00E815CE" w:rsidRPr="00C1038E">
        <w:rPr>
          <w:lang w:val="nb-NO"/>
        </w:rPr>
        <w:t xml:space="preserve">: </w:t>
      </w:r>
      <w:r w:rsidR="000A12A6">
        <w:t>Elkjøp, Power, Komplett, Telenor og Talkmore</w:t>
      </w:r>
    </w:p>
    <w:p w14:paraId="5E8DE043" w14:textId="4539EEB5" w:rsidR="008F18AC" w:rsidRPr="00D711DE" w:rsidRDefault="00D711DE" w:rsidP="008B597D">
      <w:pPr>
        <w:rPr>
          <w:lang w:val="nb-NO"/>
        </w:rPr>
      </w:pPr>
      <w:r w:rsidRPr="00D711DE">
        <w:rPr>
          <w:lang w:val="nb-NO"/>
        </w:rPr>
        <w:t>Kampanjeperioden er gyldig fra</w:t>
      </w:r>
      <w:r w:rsidR="008B597D">
        <w:rPr>
          <w:lang w:val="nb-NO"/>
        </w:rPr>
        <w:t xml:space="preserve"> </w:t>
      </w:r>
      <w:r w:rsidR="000A12A6">
        <w:rPr>
          <w:rFonts w:cstheme="minorHAnsi"/>
          <w:lang w:val="nb-NO"/>
        </w:rPr>
        <w:t>1</w:t>
      </w:r>
      <w:r w:rsidR="00DA55CB">
        <w:rPr>
          <w:rFonts w:cstheme="minorHAnsi"/>
          <w:lang w:val="nb-NO"/>
        </w:rPr>
        <w:t>4</w:t>
      </w:r>
      <w:r w:rsidR="000A12A6">
        <w:rPr>
          <w:rFonts w:cstheme="minorHAnsi"/>
          <w:lang w:val="nb-NO"/>
        </w:rPr>
        <w:t>.04</w:t>
      </w:r>
      <w:r w:rsidR="008B597D" w:rsidRPr="00115389">
        <w:rPr>
          <w:rFonts w:cstheme="minorHAnsi"/>
          <w:lang w:val="nb-NO"/>
        </w:rPr>
        <w:t>.202</w:t>
      </w:r>
      <w:r w:rsidR="008B597D">
        <w:rPr>
          <w:rFonts w:cstheme="minorHAnsi"/>
          <w:lang w:val="nb-NO"/>
        </w:rPr>
        <w:t>5</w:t>
      </w:r>
      <w:r w:rsidR="008B597D" w:rsidRPr="00115389">
        <w:rPr>
          <w:rFonts w:cstheme="minorHAnsi"/>
          <w:lang w:val="nb-NO"/>
        </w:rPr>
        <w:t xml:space="preserve"> til</w:t>
      </w:r>
      <w:r w:rsidR="008B597D">
        <w:rPr>
          <w:rFonts w:cstheme="minorHAnsi"/>
          <w:lang w:val="nb-NO"/>
        </w:rPr>
        <w:t xml:space="preserve"> </w:t>
      </w:r>
      <w:r w:rsidR="000A12A6">
        <w:rPr>
          <w:rFonts w:cstheme="minorHAnsi"/>
          <w:lang w:val="nb-NO"/>
        </w:rPr>
        <w:t>18.05</w:t>
      </w:r>
      <w:r w:rsidR="008B597D" w:rsidRPr="00115389">
        <w:rPr>
          <w:rFonts w:cstheme="minorHAnsi"/>
          <w:lang w:val="nb-NO"/>
        </w:rPr>
        <w:t>.</w:t>
      </w:r>
      <w:r w:rsidR="008B597D">
        <w:rPr>
          <w:rFonts w:cstheme="minorHAnsi"/>
          <w:lang w:val="nb-NO"/>
        </w:rPr>
        <w:t>20</w:t>
      </w:r>
      <w:r w:rsidR="008B597D" w:rsidRPr="00115389">
        <w:rPr>
          <w:rFonts w:cstheme="minorHAnsi"/>
          <w:lang w:val="nb-NO"/>
        </w:rPr>
        <w:t>2</w:t>
      </w:r>
      <w:r w:rsidR="008B597D">
        <w:rPr>
          <w:rFonts w:cstheme="minorHAnsi"/>
          <w:lang w:val="nb-NO"/>
        </w:rPr>
        <w:t>5</w:t>
      </w:r>
      <w:r w:rsidRPr="00CE0AA7">
        <w:rPr>
          <w:lang w:val="nb-NO"/>
        </w:rPr>
        <w:t>.</w:t>
      </w:r>
      <w:r w:rsidRPr="00D711DE">
        <w:rPr>
          <w:lang w:val="nb-NO"/>
        </w:rPr>
        <w:t xml:space="preserve"> Kun levering i Norge, og tilbudet er gyldig i den angitte kampanjeperioden.</w:t>
      </w:r>
    </w:p>
    <w:p w14:paraId="2D28F9DF" w14:textId="3E13FFD6" w:rsidR="00D711DE" w:rsidRPr="00D711DE" w:rsidRDefault="00D711DE" w:rsidP="00D711DE">
      <w:pPr>
        <w:pStyle w:val="p1"/>
        <w:jc w:val="both"/>
        <w:rPr>
          <w:rFonts w:asciiTheme="minorHAnsi" w:hAnsiTheme="minorHAnsi"/>
          <w:sz w:val="22"/>
          <w:szCs w:val="22"/>
          <w:lang w:val="nb-NO"/>
        </w:rPr>
      </w:pPr>
      <w:r w:rsidRPr="00D711DE">
        <w:rPr>
          <w:rFonts w:asciiTheme="minorHAnsi" w:hAnsiTheme="minorHAnsi"/>
          <w:sz w:val="22"/>
          <w:szCs w:val="22"/>
          <w:lang w:val="nb-NO"/>
        </w:rPr>
        <w:t>I samsvar med gjeldende personlovgivning fjerner Samsung alle personopplysninger på slutten av den ordinære kampanjeperioden. Det er dermed ikke mulig å etterregistrere bestillinger når registreringsperioden er avsluttet.</w:t>
      </w:r>
    </w:p>
    <w:p w14:paraId="18069B82" w14:textId="77777777" w:rsidR="00D711DE" w:rsidRPr="00D711DE" w:rsidRDefault="00D711DE" w:rsidP="00D711DE">
      <w:pPr>
        <w:pStyle w:val="p1"/>
        <w:jc w:val="both"/>
        <w:rPr>
          <w:rFonts w:asciiTheme="minorHAnsi" w:hAnsiTheme="minorHAnsi"/>
          <w:sz w:val="22"/>
          <w:szCs w:val="22"/>
          <w:lang w:val="nb-NO"/>
        </w:rPr>
      </w:pPr>
    </w:p>
    <w:p w14:paraId="5088863E" w14:textId="77777777" w:rsidR="00D711DE" w:rsidRPr="00D711DE" w:rsidRDefault="00D711DE" w:rsidP="00D711DE">
      <w:pPr>
        <w:jc w:val="both"/>
        <w:rPr>
          <w:lang w:val="nb-NO"/>
        </w:rPr>
      </w:pPr>
      <w:r w:rsidRPr="00D711DE">
        <w:rPr>
          <w:lang w:val="nb-NO"/>
        </w:rPr>
        <w:lastRenderedPageBreak/>
        <w:t xml:space="preserve">Tilbudet kan ikke kombineres med andre tilbud. Det er bare mulig å bruke tilbudet én gang (1) per gyldig enhet som oppfyller kampanjevilkårene. </w:t>
      </w:r>
    </w:p>
    <w:p w14:paraId="3E744ABD" w14:textId="5D74368A" w:rsidR="00D711DE" w:rsidRPr="00D711DE" w:rsidRDefault="00D711DE" w:rsidP="00E71547">
      <w:pPr>
        <w:rPr>
          <w:lang w:val="nb-NO"/>
        </w:rPr>
      </w:pPr>
      <w:r w:rsidRPr="00D711DE">
        <w:rPr>
          <w:lang w:val="nb-NO"/>
        </w:rPr>
        <w:t>Personopplysninger vil bli behandlet i forbindelse med deltakelse i kampanjen. For mer informasjon om dette, se Samsungs eStore Privacy Policy, som er tilgjengelig her</w:t>
      </w:r>
      <w:hyperlink r:id="rId13" w:history="1">
        <w:r w:rsidRPr="00D711DE">
          <w:rPr>
            <w:lang w:val="nb-NO"/>
          </w:rPr>
          <w:t xml:space="preserve"> </w:t>
        </w:r>
        <w:r w:rsidRPr="00D711DE">
          <w:rPr>
            <w:rStyle w:val="Hyperlink"/>
            <w:lang w:val="nb-NO"/>
          </w:rPr>
          <w:t>https://www.samsung.com/no/estore/privacy-policy/.</w:t>
        </w:r>
      </w:hyperlink>
      <w:r w:rsidRPr="002C79EA">
        <w:rPr>
          <w:lang w:val="nb-NO"/>
        </w:rPr>
        <w:br/>
      </w:r>
      <w:r w:rsidRPr="002C79EA">
        <w:rPr>
          <w:lang w:val="nb-NO"/>
        </w:rPr>
        <w:br/>
      </w:r>
      <w:r w:rsidRPr="00D711DE">
        <w:rPr>
          <w:lang w:val="nb-NO"/>
        </w:rPr>
        <w:t>GENERELLE VILKÅR</w:t>
      </w:r>
      <w:r w:rsidRPr="00D711DE">
        <w:rPr>
          <w:lang w:val="nb-NO"/>
        </w:rPr>
        <w:br/>
        <w:t>Deltakerne samtykker og forplikter seg til å overholde disse vilkårene. All informasjon eller instruksjoner som blir publisert om kampanjen i Samsung Members, utgjør, der det er aktuelt, en del av vilkårene.</w:t>
      </w:r>
    </w:p>
    <w:p w14:paraId="0E64073C" w14:textId="77777777" w:rsidR="00D711DE" w:rsidRPr="00D711DE" w:rsidRDefault="00D711DE" w:rsidP="00E71547">
      <w:pPr>
        <w:rPr>
          <w:lang w:val="nb-NO"/>
        </w:rPr>
      </w:pPr>
      <w:r w:rsidRPr="00D711DE">
        <w:rPr>
          <w:lang w:val="nb-NO"/>
        </w:rPr>
        <w:t xml:space="preserve">1. Promotøren er Samsung Electronics Nordic AB, Torshamnsgatan 48, Postboks 1235, SE - 164 40 Kista, Sverige </w:t>
      </w:r>
      <w:r w:rsidRPr="00D711DE">
        <w:rPr>
          <w:b/>
          <w:lang w:val="nb-NO"/>
        </w:rPr>
        <w:t xml:space="preserve">("Promotør" </w:t>
      </w:r>
      <w:r w:rsidRPr="00D711DE">
        <w:rPr>
          <w:lang w:val="nb-NO"/>
        </w:rPr>
        <w:t>eller "</w:t>
      </w:r>
      <w:r w:rsidRPr="00D711DE">
        <w:rPr>
          <w:b/>
          <w:lang w:val="nb-NO"/>
        </w:rPr>
        <w:t>Samsung</w:t>
      </w:r>
      <w:r w:rsidRPr="00D711DE">
        <w:rPr>
          <w:lang w:val="nb-NO"/>
        </w:rPr>
        <w:t>").</w:t>
      </w:r>
    </w:p>
    <w:p w14:paraId="2E7642B8" w14:textId="77777777" w:rsidR="00D711DE" w:rsidRPr="00D711DE" w:rsidRDefault="00D711DE" w:rsidP="00E71547">
      <w:pPr>
        <w:rPr>
          <w:lang w:val="nb-NO"/>
        </w:rPr>
      </w:pPr>
      <w:r w:rsidRPr="00D711DE">
        <w:rPr>
          <w:lang w:val="nb-NO"/>
        </w:rPr>
        <w:t>2. Denne Kampanjen dekker ikke produkter kjøpt fra auksjonsnettsteder eller gjennom privat videresalg.</w:t>
      </w:r>
    </w:p>
    <w:p w14:paraId="09EA4FFC" w14:textId="77777777" w:rsidR="00D711DE" w:rsidRPr="00D711DE" w:rsidRDefault="00D711DE" w:rsidP="00E71547">
      <w:pPr>
        <w:rPr>
          <w:rFonts w:cstheme="minorHAnsi"/>
          <w:lang w:val="nb-NO"/>
        </w:rPr>
      </w:pPr>
      <w:r w:rsidRPr="00D711DE">
        <w:rPr>
          <w:rFonts w:cstheme="minorHAnsi"/>
          <w:lang w:val="nb-NO"/>
        </w:rPr>
        <w:t>3. Kampanjen gjelder kun for sluttkunder (f.eks. ikke ved videresalg).</w:t>
      </w:r>
    </w:p>
    <w:p w14:paraId="7D0B206E" w14:textId="6534B8BD" w:rsidR="00D711DE" w:rsidRPr="00D711DE" w:rsidRDefault="00D711DE" w:rsidP="00E71547">
      <w:pPr>
        <w:rPr>
          <w:lang w:val="nb-NO"/>
        </w:rPr>
      </w:pPr>
      <w:r w:rsidRPr="00D711DE">
        <w:rPr>
          <w:lang w:val="nb-NO"/>
        </w:rPr>
        <w:t>4. Alle fullstendige utfylte krav (herunder fullt navn, e-postadresse, kvittering/faktura og serienummer) må være mottatt av oss senest innen ovennevnte sluttdato. Krav mottatt etter dette tidspunkt anses ikke som berettiget. Ufullstendige krav (dvs. kvitteringer/fakturaer som er uklare og ikke kan</w:t>
      </w:r>
      <w:r w:rsidRPr="00D711DE">
        <w:rPr>
          <w:rFonts w:cstheme="minorHAnsi"/>
          <w:lang w:val="nb-NO"/>
        </w:rPr>
        <w:t xml:space="preserve"> </w:t>
      </w:r>
      <w:r w:rsidRPr="00D711DE">
        <w:rPr>
          <w:lang w:val="nb-NO"/>
        </w:rPr>
        <w:t xml:space="preserve">leses), krav med mangler (dvs. kvitteringer/fakturaer som er uklare og ikke kan leses) og krav som ikke oppfyller vilkårene i kampanjen, anses som ugyldige. Deltakeren vil bli informert via registeringssiden, per e-post eller telefon dersom kravet er ufullstendig eller ugyldig. Samsung er ikke ansvarlig for eventuelle tap, forsinkelser eller ødelagt data som oppstår i forbindelse med kommunikasjonen eller overføringen av kravet. Dersom deltakeren ikke har mottatt bekreftelse innen 72 timer, eller utvalgt produkt innen 30 dager etter registrering, må deltakeren </w:t>
      </w:r>
      <w:r w:rsidRPr="00CE0AA7">
        <w:rPr>
          <w:lang w:val="nb-NO"/>
        </w:rPr>
        <w:t>kontakte Modino på samsung@modino.no</w:t>
      </w:r>
      <w:r w:rsidRPr="00D711DE">
        <w:rPr>
          <w:lang w:val="nb-NO"/>
        </w:rPr>
        <w:t xml:space="preserve"> senest </w:t>
      </w:r>
      <w:r w:rsidR="006A463B">
        <w:rPr>
          <w:lang w:val="nb-NO"/>
        </w:rPr>
        <w:t>01.06</w:t>
      </w:r>
      <w:r w:rsidR="005844F8" w:rsidRPr="000B14A2">
        <w:rPr>
          <w:lang w:val="nb-NO"/>
        </w:rPr>
        <w:t>.202</w:t>
      </w:r>
      <w:r w:rsidR="00E815CE">
        <w:rPr>
          <w:lang w:val="nb-NO"/>
        </w:rPr>
        <w:t>5</w:t>
      </w:r>
      <w:r w:rsidRPr="000B14A2">
        <w:rPr>
          <w:lang w:val="nb-NO"/>
        </w:rPr>
        <w:t xml:space="preserve">. Saker </w:t>
      </w:r>
      <w:r w:rsidRPr="00D711DE">
        <w:rPr>
          <w:lang w:val="nb-NO"/>
        </w:rPr>
        <w:t xml:space="preserve">som blir registrert etter denne sluttdatoen, vil ikke kunne behandles av </w:t>
      </w:r>
      <w:r w:rsidRPr="00CE0AA7">
        <w:rPr>
          <w:lang w:val="nb-NO"/>
        </w:rPr>
        <w:t>Modino</w:t>
      </w:r>
      <w:r w:rsidRPr="00D711DE">
        <w:rPr>
          <w:lang w:val="nb-NO"/>
        </w:rPr>
        <w:t xml:space="preserve"> eller være gyldige i kampanjen. </w:t>
      </w:r>
      <w:r w:rsidRPr="00CE0AA7">
        <w:rPr>
          <w:lang w:val="nb-NO"/>
        </w:rPr>
        <w:t>Modino</w:t>
      </w:r>
      <w:r w:rsidRPr="00D711DE">
        <w:rPr>
          <w:lang w:val="nb-NO"/>
        </w:rPr>
        <w:t xml:space="preserve"> vil derfor ikke foreta utsendelser til forbrukere som har et krav, hvis saken ble opprettet etter </w:t>
      </w:r>
      <w:r w:rsidR="006A463B">
        <w:rPr>
          <w:lang w:val="nb-NO"/>
        </w:rPr>
        <w:t>01.06</w:t>
      </w:r>
      <w:r w:rsidRPr="00CE0AA7">
        <w:rPr>
          <w:lang w:val="nb-NO"/>
        </w:rPr>
        <w:t>.202</w:t>
      </w:r>
      <w:r w:rsidR="008B597D">
        <w:rPr>
          <w:lang w:val="nb-NO"/>
        </w:rPr>
        <w:t>5</w:t>
      </w:r>
      <w:r w:rsidRPr="00CE0AA7">
        <w:rPr>
          <w:lang w:val="nb-NO"/>
        </w:rPr>
        <w:t>.</w:t>
      </w:r>
    </w:p>
    <w:p w14:paraId="2EE80A68" w14:textId="77777777" w:rsidR="00D711DE" w:rsidRPr="00D711DE" w:rsidRDefault="00D711DE" w:rsidP="00E71547">
      <w:pPr>
        <w:rPr>
          <w:lang w:val="nb-NO"/>
        </w:rPr>
      </w:pPr>
      <w:r w:rsidRPr="00D711DE">
        <w:rPr>
          <w:lang w:val="nb-NO"/>
        </w:rPr>
        <w:t xml:space="preserve">5. Samsung forbeholder seg retten til, etter eget skjønn, å diskvalifisere krav som Promotøren ikke anser for å overholde disse vilkårene. Samsung har, om nødvendig, rett til å iverksette rimelige tiltak for å beskytte seg mot falske eller ugyldige krav, inkludert, uten å være begrenset til, å kunne be om ytterligere bekreftelse av identitet og annen relevant informasjon om en deltaker. </w:t>
      </w:r>
      <w:r w:rsidRPr="00D711DE">
        <w:rPr>
          <w:rFonts w:cstheme="minorHAnsi"/>
          <w:lang w:val="nb-NO"/>
        </w:rPr>
        <w:t>Samsung har rett til å kreve tilbake det utsendte kampanjeproduktet innen 30 dager etter deltakerens retur av det kjøpte hovedproduktet.</w:t>
      </w:r>
    </w:p>
    <w:p w14:paraId="16E407BC" w14:textId="77777777" w:rsidR="00D711DE" w:rsidRPr="00D711DE" w:rsidRDefault="00D711DE" w:rsidP="00E71547">
      <w:pPr>
        <w:rPr>
          <w:lang w:val="nb-NO"/>
        </w:rPr>
      </w:pPr>
      <w:r w:rsidRPr="00D711DE">
        <w:rPr>
          <w:lang w:val="nb-NO"/>
        </w:rPr>
        <w:t>6. Norsk lovgivning gjelder for Kampanjen. Enhver tvist som oppstår som følge av anvendelsen av disse Vilkårene, skal behandles av en alminnelig domstol. Deltakerne kan også henvende seg til Forbrukertilsynet for å få prøvd saken, i den utstrekning tilsynet har kompetanse til å prøve tvisten. Adressen til Forbrukertilsynet er Porselensvegen 32, 3920 Porsgrunn</w:t>
      </w:r>
      <w:r w:rsidRPr="00D711DE" w:rsidDel="00D070A5">
        <w:rPr>
          <w:lang w:val="nb-NO"/>
        </w:rPr>
        <w:t xml:space="preserve"> </w:t>
      </w:r>
      <w:r w:rsidRPr="00D711DE">
        <w:rPr>
          <w:lang w:val="nb-NO"/>
        </w:rPr>
        <w:t xml:space="preserve">og nettadressen er www.forbrukertilsynet.no. EU-kommisjonen tilbyr også en online tvisteløsningsplattform, spesielt beregnet på forbrukere som er bosatt i et annet EU-land, som fastsatt i følgende lenke </w:t>
      </w:r>
      <w:hyperlink r:id="rId14" w:history="1"/>
      <w:r w:rsidRPr="00D711DE">
        <w:rPr>
          <w:lang w:val="nb-NO"/>
        </w:rPr>
        <w:t>http://ec.europa.eu/consumers/odr.</w:t>
      </w:r>
    </w:p>
    <w:p w14:paraId="45096381" w14:textId="77777777" w:rsidR="00D711DE" w:rsidRPr="00D711DE" w:rsidRDefault="00D711DE" w:rsidP="00E71547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val="nb-NO" w:eastAsia="en-US"/>
        </w:rPr>
      </w:pPr>
      <w:r w:rsidRPr="00D711DE">
        <w:rPr>
          <w:rFonts w:asciiTheme="minorHAnsi" w:eastAsiaTheme="minorHAnsi" w:hAnsiTheme="minorHAnsi" w:cstheme="minorBidi"/>
          <w:color w:val="auto"/>
          <w:sz w:val="22"/>
          <w:szCs w:val="22"/>
          <w:lang w:val="nb-NO"/>
        </w:rPr>
        <w:lastRenderedPageBreak/>
        <w:t xml:space="preserve">7. Samsung er ikke ansvarlig for avbrudd i kampanjen på grunn av force majeure eller andre faktorer som ligger utenfor Samsungs kontroll. </w:t>
      </w:r>
    </w:p>
    <w:p w14:paraId="143B2C26" w14:textId="77777777" w:rsidR="00D711DE" w:rsidRPr="00D711DE" w:rsidRDefault="00D711DE" w:rsidP="00E71547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val="nb-NO" w:eastAsia="en-US"/>
        </w:rPr>
      </w:pPr>
      <w:r w:rsidRPr="00D711DE">
        <w:rPr>
          <w:rFonts w:asciiTheme="minorHAnsi" w:eastAsiaTheme="minorHAnsi" w:hAnsiTheme="minorHAnsi" w:cstheme="minorBidi"/>
          <w:color w:val="auto"/>
          <w:sz w:val="22"/>
          <w:szCs w:val="22"/>
          <w:lang w:val="nb-NO"/>
        </w:rPr>
        <w:t xml:space="preserve">                  </w:t>
      </w:r>
    </w:p>
    <w:p w14:paraId="3D1970F1" w14:textId="77777777" w:rsidR="00D711DE" w:rsidRPr="00D711DE" w:rsidRDefault="00D711DE" w:rsidP="00E71547">
      <w:pPr>
        <w:pStyle w:val="CommentText"/>
        <w:rPr>
          <w:sz w:val="22"/>
          <w:szCs w:val="22"/>
          <w:lang w:val="nb-NO"/>
        </w:rPr>
      </w:pPr>
      <w:r w:rsidRPr="00D711DE">
        <w:rPr>
          <w:sz w:val="22"/>
          <w:szCs w:val="22"/>
          <w:lang w:val="nb-NO"/>
        </w:rPr>
        <w:t>8. Samsung forbeholder seg retten, innenfor rimelige grenser og i samsvar med gjeldende lovgivning og praksis, til å endre vilkårene i Kampanjen. Slike endringer vil du bli varslet om, og du har rett til å motsette deg endringer som er til skade for deg, sammenlignet med vilkårene du allerede har godtatt.</w:t>
      </w:r>
    </w:p>
    <w:p w14:paraId="140E9DCD" w14:textId="77777777" w:rsidR="00D711DE" w:rsidRPr="00D711DE" w:rsidRDefault="00D711DE" w:rsidP="00E71547">
      <w:pPr>
        <w:pStyle w:val="CommentText"/>
        <w:rPr>
          <w:sz w:val="22"/>
          <w:szCs w:val="22"/>
          <w:lang w:val="nb-NO"/>
        </w:rPr>
      </w:pPr>
      <w:r w:rsidRPr="00D711DE">
        <w:rPr>
          <w:sz w:val="22"/>
          <w:szCs w:val="22"/>
          <w:lang w:val="nb-NO"/>
        </w:rPr>
        <w:t>9. Samsung er ikke ansvarlig for og kan ikke holdes ansvarlig for (a) tapte krav på grunn av overføringsfeil og andre faktorer utenfor dets kontroll; (b) forsinket, tapt, feilsendt eller manglende overføring av krav; (c) data- eller kommunikasjonsfeil i forbindelse med feil eller sammenbrudd; (d) avbrudd, tap eller skader som skyldes hendelser utenfor Promotørens kontroll; eller (e) utskrifts- eller trykkfeil i materiale knyttet til Kampanjen.</w:t>
      </w:r>
    </w:p>
    <w:p w14:paraId="0FC8898F" w14:textId="77777777" w:rsidR="00D711DE" w:rsidRPr="00D711DE" w:rsidRDefault="00D711DE" w:rsidP="00E71547">
      <w:pPr>
        <w:rPr>
          <w:b/>
          <w:lang w:val="nb-NO"/>
        </w:rPr>
      </w:pPr>
      <w:r w:rsidRPr="00D711DE">
        <w:rPr>
          <w:b/>
          <w:lang w:val="nb-NO"/>
        </w:rPr>
        <w:t>Integritet og personvern</w:t>
      </w:r>
    </w:p>
    <w:p w14:paraId="79AAEF10" w14:textId="03D82D73" w:rsidR="005256C3" w:rsidRPr="006A463B" w:rsidRDefault="00D711DE" w:rsidP="006A463B">
      <w:r w:rsidRPr="00D711DE">
        <w:rPr>
          <w:lang w:val="nb-NO"/>
        </w:rPr>
        <w:t xml:space="preserve">10. For å dra fordel av tilbudet må du oppgi visse personopplysninger til Samsung. Dette beskrives nærmere i </w:t>
      </w:r>
      <w:hyperlink r:id="rId15" w:history="1">
        <w:r w:rsidRPr="00CE0AA7">
          <w:t>https://www.samsung.com/no/estore/privacy-policy/</w:t>
        </w:r>
      </w:hyperlink>
      <w:r w:rsidRPr="00D711DE">
        <w:rPr>
          <w:lang w:val="nb-NO"/>
        </w:rPr>
        <w:t xml:space="preserve">. Disse personopplysningene innhentes og behandles av Samsung med det formål å administrere kampanjen. Samsung Electronics Nordic AB, organisasjonsnummer 556445-4345, Postboks 1235, 164 40 Kista, Sverige, er behandlingsansvarlig for deltakernes personopplysninger. </w:t>
      </w:r>
      <w:r w:rsidRPr="00CE0AA7">
        <w:rPr>
          <w:lang w:val="nb-NO"/>
        </w:rPr>
        <w:t xml:space="preserve">Håndtering av registrering og utsendelse av kampanjeprodukt utføres av vår partner og tredjepartsleverandør, Modino, et norsk aksjeselskap med organisasjonsnummer 982169100 og adresse Trondheimsveien 183, 2020 Skedsmokorset, som databehandler. </w:t>
      </w:r>
      <w:r w:rsidRPr="00D711DE">
        <w:rPr>
          <w:lang w:val="nb-NO"/>
        </w:rPr>
        <w:t>Samsung følger gjeldende personvernlovgivning ved behandling av personopplysninger. Du har etter loven rett til (i) å få informasjon om hvilke personopplysninger Samsung behandler om deg, (ii) få rettet uriktig registrerte personopplysninger, (iii) protestere mot eller be om begrensninger i behandlingen av dine personopplysninger, og (iv) be om tilgang til, sletting av eller overføring (såkalt dataportabilitet) av personopplysningene dine. Du har også rett til å (v) trekke tilbake samtykket når som helst etter at det er avgitt. Hvis du ønsker å utøve rettighetene dine som nevnt ovenfor, eller hvis du har spørsmål om hvordan vi</w:t>
      </w:r>
      <w:hyperlink r:id="rId16" w:history="1"/>
      <w:r w:rsidRPr="00D711DE">
        <w:rPr>
          <w:lang w:val="nb-NO"/>
        </w:rPr>
        <w:t xml:space="preserve"> behandler personopplysningene dine, kan du kontakte oss via vår GDPR online portal på </w:t>
      </w:r>
      <w:hyperlink r:id="rId17" w:history="1">
        <w:r w:rsidRPr="00D711DE">
          <w:rPr>
            <w:rStyle w:val="Hyperlink"/>
            <w:lang w:val="nb-NO"/>
          </w:rPr>
          <w:t>https://www.samsung.com/no/request-desk/</w:t>
        </w:r>
      </w:hyperlink>
      <w:r w:rsidRPr="00D711DE">
        <w:rPr>
          <w:lang w:val="nb-NO"/>
        </w:rPr>
        <w:t xml:space="preserve"> eller på dataprotection.sena@samsung.com. Du kan sende inn en klage til de relevante myndigheter, hvis du mener at vår behandling av dine personopplysninger er i strid med gjeldende lovgivning. </w:t>
      </w:r>
      <w:r>
        <w:t xml:space="preserve">Kontaktinformasjon til alle EU-myndigheter finnes </w:t>
      </w:r>
      <w:hyperlink r:id="rId18" w:history="1">
        <w:r w:rsidRPr="002B723D">
          <w:rPr>
            <w:rStyle w:val="Hyperlink"/>
            <w:rFonts w:cstheme="minorHAnsi"/>
          </w:rPr>
          <w:t>her</w:t>
        </w:r>
      </w:hyperlink>
      <w:r w:rsidRPr="002B723D">
        <w:rPr>
          <w:rFonts w:cstheme="minorHAnsi"/>
        </w:rPr>
        <w:t>.</w:t>
      </w:r>
      <w:r w:rsidR="00AD0428">
        <w:rPr>
          <w:rFonts w:cstheme="minorHAnsi"/>
        </w:rPr>
        <w:br/>
      </w:r>
      <w:r w:rsidR="00D3116D">
        <w:br/>
      </w:r>
      <w:bookmarkEnd w:id="0"/>
      <w:r w:rsidR="004A500A" w:rsidRPr="00FF1A76">
        <w:rPr>
          <w:sz w:val="16"/>
          <w:szCs w:val="16"/>
          <w:lang w:val="en-US"/>
        </w:rPr>
        <w:t xml:space="preserve"> </w:t>
      </w:r>
      <w:bookmarkEnd w:id="1"/>
    </w:p>
    <w:sectPr w:rsidR="005256C3" w:rsidRPr="006A4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7D31" w14:textId="77777777" w:rsidR="00AB2F51" w:rsidRDefault="00AB2F51" w:rsidP="00FF7031">
      <w:pPr>
        <w:spacing w:after="0" w:line="240" w:lineRule="auto"/>
      </w:pPr>
      <w:r>
        <w:separator/>
      </w:r>
    </w:p>
  </w:endnote>
  <w:endnote w:type="continuationSeparator" w:id="0">
    <w:p w14:paraId="3113A716" w14:textId="77777777" w:rsidR="00AB2F51" w:rsidRDefault="00AB2F51" w:rsidP="00FF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E468" w14:textId="77777777" w:rsidR="00AB2F51" w:rsidRDefault="00AB2F51" w:rsidP="00FF7031">
      <w:pPr>
        <w:spacing w:after="0" w:line="240" w:lineRule="auto"/>
      </w:pPr>
      <w:r>
        <w:separator/>
      </w:r>
    </w:p>
  </w:footnote>
  <w:footnote w:type="continuationSeparator" w:id="0">
    <w:p w14:paraId="37ABFB9B" w14:textId="77777777" w:rsidR="00AB2F51" w:rsidRDefault="00AB2F51" w:rsidP="00FF7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30F"/>
    <w:multiLevelType w:val="hybridMultilevel"/>
    <w:tmpl w:val="98EC0CFA"/>
    <w:lvl w:ilvl="0" w:tplc="7A1024E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7E09"/>
    <w:multiLevelType w:val="hybridMultilevel"/>
    <w:tmpl w:val="473644A0"/>
    <w:lvl w:ilvl="0" w:tplc="2E6E83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478CE"/>
    <w:multiLevelType w:val="hybridMultilevel"/>
    <w:tmpl w:val="0D1422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47074"/>
    <w:multiLevelType w:val="hybridMultilevel"/>
    <w:tmpl w:val="ABE2A2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244B1"/>
    <w:multiLevelType w:val="hybridMultilevel"/>
    <w:tmpl w:val="E92A6E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53E19"/>
    <w:multiLevelType w:val="hybridMultilevel"/>
    <w:tmpl w:val="1F3C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25505"/>
    <w:multiLevelType w:val="hybridMultilevel"/>
    <w:tmpl w:val="B8A62D86"/>
    <w:lvl w:ilvl="0" w:tplc="78802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94E2F"/>
    <w:multiLevelType w:val="hybridMultilevel"/>
    <w:tmpl w:val="4ED0F38A"/>
    <w:lvl w:ilvl="0" w:tplc="0AF6D8F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1E0"/>
    <w:multiLevelType w:val="hybridMultilevel"/>
    <w:tmpl w:val="5F6625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55388"/>
    <w:multiLevelType w:val="hybridMultilevel"/>
    <w:tmpl w:val="879A84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83729"/>
    <w:multiLevelType w:val="hybridMultilevel"/>
    <w:tmpl w:val="879A84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8160D"/>
    <w:multiLevelType w:val="hybridMultilevel"/>
    <w:tmpl w:val="1FB001CA"/>
    <w:lvl w:ilvl="0" w:tplc="2938BA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C0572"/>
    <w:multiLevelType w:val="hybridMultilevel"/>
    <w:tmpl w:val="DE5AD4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05EE"/>
    <w:multiLevelType w:val="hybridMultilevel"/>
    <w:tmpl w:val="160E6118"/>
    <w:lvl w:ilvl="0" w:tplc="553E8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2"/>
  </w:num>
  <w:num w:numId="5">
    <w:abstractNumId w:val="1"/>
  </w:num>
  <w:num w:numId="6">
    <w:abstractNumId w:val="6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16"/>
    <w:rsid w:val="0000072D"/>
    <w:rsid w:val="000008DA"/>
    <w:rsid w:val="00000915"/>
    <w:rsid w:val="00003260"/>
    <w:rsid w:val="000035E2"/>
    <w:rsid w:val="000044CA"/>
    <w:rsid w:val="000054F1"/>
    <w:rsid w:val="000057E4"/>
    <w:rsid w:val="000063ED"/>
    <w:rsid w:val="00006961"/>
    <w:rsid w:val="00007CD5"/>
    <w:rsid w:val="0001177E"/>
    <w:rsid w:val="000120ED"/>
    <w:rsid w:val="00014A53"/>
    <w:rsid w:val="000157CE"/>
    <w:rsid w:val="000179A2"/>
    <w:rsid w:val="00020623"/>
    <w:rsid w:val="00022A16"/>
    <w:rsid w:val="000233E5"/>
    <w:rsid w:val="0002466A"/>
    <w:rsid w:val="000250D5"/>
    <w:rsid w:val="00032414"/>
    <w:rsid w:val="00033608"/>
    <w:rsid w:val="0003401F"/>
    <w:rsid w:val="00035CDE"/>
    <w:rsid w:val="0003680B"/>
    <w:rsid w:val="00036B11"/>
    <w:rsid w:val="00036DF6"/>
    <w:rsid w:val="00041D06"/>
    <w:rsid w:val="000423D6"/>
    <w:rsid w:val="000436BE"/>
    <w:rsid w:val="00043D25"/>
    <w:rsid w:val="00044950"/>
    <w:rsid w:val="00050E21"/>
    <w:rsid w:val="00052F09"/>
    <w:rsid w:val="000535A8"/>
    <w:rsid w:val="00054868"/>
    <w:rsid w:val="000560A8"/>
    <w:rsid w:val="0005635A"/>
    <w:rsid w:val="00057DFE"/>
    <w:rsid w:val="00061699"/>
    <w:rsid w:val="0006183F"/>
    <w:rsid w:val="00061C6E"/>
    <w:rsid w:val="000621F5"/>
    <w:rsid w:val="00062C92"/>
    <w:rsid w:val="000635F1"/>
    <w:rsid w:val="000636E3"/>
    <w:rsid w:val="0006435F"/>
    <w:rsid w:val="000645CF"/>
    <w:rsid w:val="0006475E"/>
    <w:rsid w:val="0006492E"/>
    <w:rsid w:val="0006519D"/>
    <w:rsid w:val="00071011"/>
    <w:rsid w:val="00071FDD"/>
    <w:rsid w:val="00075260"/>
    <w:rsid w:val="00075A30"/>
    <w:rsid w:val="00076BC0"/>
    <w:rsid w:val="00077EE4"/>
    <w:rsid w:val="000802D1"/>
    <w:rsid w:val="000807FB"/>
    <w:rsid w:val="00081120"/>
    <w:rsid w:val="0008523D"/>
    <w:rsid w:val="00085ACC"/>
    <w:rsid w:val="00085AE9"/>
    <w:rsid w:val="00085BFD"/>
    <w:rsid w:val="00085EB2"/>
    <w:rsid w:val="0008698F"/>
    <w:rsid w:val="00086C6C"/>
    <w:rsid w:val="0008770F"/>
    <w:rsid w:val="00087F25"/>
    <w:rsid w:val="0009107F"/>
    <w:rsid w:val="0009393F"/>
    <w:rsid w:val="00093E07"/>
    <w:rsid w:val="00094420"/>
    <w:rsid w:val="00096B9B"/>
    <w:rsid w:val="00097D5B"/>
    <w:rsid w:val="000A0E30"/>
    <w:rsid w:val="000A0FCA"/>
    <w:rsid w:val="000A12A6"/>
    <w:rsid w:val="000A1B9F"/>
    <w:rsid w:val="000A2595"/>
    <w:rsid w:val="000A26F6"/>
    <w:rsid w:val="000A28D9"/>
    <w:rsid w:val="000A3CE0"/>
    <w:rsid w:val="000A4F9A"/>
    <w:rsid w:val="000A772E"/>
    <w:rsid w:val="000A7EE2"/>
    <w:rsid w:val="000B0155"/>
    <w:rsid w:val="000B0698"/>
    <w:rsid w:val="000B10B8"/>
    <w:rsid w:val="000B14A2"/>
    <w:rsid w:val="000B177B"/>
    <w:rsid w:val="000B197B"/>
    <w:rsid w:val="000B1A6D"/>
    <w:rsid w:val="000B2DA1"/>
    <w:rsid w:val="000B38DE"/>
    <w:rsid w:val="000B4DF5"/>
    <w:rsid w:val="000B5CAC"/>
    <w:rsid w:val="000B61D9"/>
    <w:rsid w:val="000C0278"/>
    <w:rsid w:val="000C04D4"/>
    <w:rsid w:val="000C0646"/>
    <w:rsid w:val="000C1849"/>
    <w:rsid w:val="000C2117"/>
    <w:rsid w:val="000C29C7"/>
    <w:rsid w:val="000C2F9B"/>
    <w:rsid w:val="000C3D9B"/>
    <w:rsid w:val="000C4192"/>
    <w:rsid w:val="000C46B3"/>
    <w:rsid w:val="000C49E9"/>
    <w:rsid w:val="000C53A6"/>
    <w:rsid w:val="000C555E"/>
    <w:rsid w:val="000C5686"/>
    <w:rsid w:val="000C5F2D"/>
    <w:rsid w:val="000C6223"/>
    <w:rsid w:val="000D14FE"/>
    <w:rsid w:val="000D1A55"/>
    <w:rsid w:val="000D291E"/>
    <w:rsid w:val="000D39C4"/>
    <w:rsid w:val="000D3CD8"/>
    <w:rsid w:val="000D56F9"/>
    <w:rsid w:val="000E0B83"/>
    <w:rsid w:val="000E1251"/>
    <w:rsid w:val="000E15D2"/>
    <w:rsid w:val="000E1C5E"/>
    <w:rsid w:val="000E1EAF"/>
    <w:rsid w:val="000E4006"/>
    <w:rsid w:val="000E6CB3"/>
    <w:rsid w:val="000F02B9"/>
    <w:rsid w:val="000F134F"/>
    <w:rsid w:val="000F1B22"/>
    <w:rsid w:val="000F30D3"/>
    <w:rsid w:val="000F3544"/>
    <w:rsid w:val="000F3599"/>
    <w:rsid w:val="000F4D97"/>
    <w:rsid w:val="000F57E3"/>
    <w:rsid w:val="000F60B8"/>
    <w:rsid w:val="000F655B"/>
    <w:rsid w:val="0010295F"/>
    <w:rsid w:val="00105DC6"/>
    <w:rsid w:val="0010744E"/>
    <w:rsid w:val="001137B1"/>
    <w:rsid w:val="00113DB4"/>
    <w:rsid w:val="00114010"/>
    <w:rsid w:val="00115389"/>
    <w:rsid w:val="001164CB"/>
    <w:rsid w:val="00116B8A"/>
    <w:rsid w:val="0012137B"/>
    <w:rsid w:val="001218DD"/>
    <w:rsid w:val="00121ED2"/>
    <w:rsid w:val="00122EF5"/>
    <w:rsid w:val="00123063"/>
    <w:rsid w:val="00123CC5"/>
    <w:rsid w:val="00123EAF"/>
    <w:rsid w:val="00124012"/>
    <w:rsid w:val="00124347"/>
    <w:rsid w:val="0012555C"/>
    <w:rsid w:val="00125E53"/>
    <w:rsid w:val="00126A3D"/>
    <w:rsid w:val="001279AE"/>
    <w:rsid w:val="0013053B"/>
    <w:rsid w:val="00130DC3"/>
    <w:rsid w:val="00132A1B"/>
    <w:rsid w:val="00133DD5"/>
    <w:rsid w:val="0013447B"/>
    <w:rsid w:val="001354B0"/>
    <w:rsid w:val="0013584A"/>
    <w:rsid w:val="001368F6"/>
    <w:rsid w:val="001412F4"/>
    <w:rsid w:val="00141365"/>
    <w:rsid w:val="00141AED"/>
    <w:rsid w:val="00141E04"/>
    <w:rsid w:val="00142043"/>
    <w:rsid w:val="001436DF"/>
    <w:rsid w:val="0014453F"/>
    <w:rsid w:val="001463F1"/>
    <w:rsid w:val="00147B5C"/>
    <w:rsid w:val="00147C1A"/>
    <w:rsid w:val="00147EBF"/>
    <w:rsid w:val="0015214A"/>
    <w:rsid w:val="001535E2"/>
    <w:rsid w:val="00154184"/>
    <w:rsid w:val="001548C6"/>
    <w:rsid w:val="001576F4"/>
    <w:rsid w:val="00161F82"/>
    <w:rsid w:val="00164B84"/>
    <w:rsid w:val="00166469"/>
    <w:rsid w:val="0017062D"/>
    <w:rsid w:val="0017396B"/>
    <w:rsid w:val="00173CE3"/>
    <w:rsid w:val="00173D57"/>
    <w:rsid w:val="00175CC8"/>
    <w:rsid w:val="00176351"/>
    <w:rsid w:val="00181564"/>
    <w:rsid w:val="00181F4E"/>
    <w:rsid w:val="00183ACF"/>
    <w:rsid w:val="0018500A"/>
    <w:rsid w:val="00185AEF"/>
    <w:rsid w:val="0018779A"/>
    <w:rsid w:val="001902D9"/>
    <w:rsid w:val="00190D25"/>
    <w:rsid w:val="00190F6B"/>
    <w:rsid w:val="00191445"/>
    <w:rsid w:val="00191F26"/>
    <w:rsid w:val="0019302F"/>
    <w:rsid w:val="00193156"/>
    <w:rsid w:val="00193832"/>
    <w:rsid w:val="00193E7B"/>
    <w:rsid w:val="0019415A"/>
    <w:rsid w:val="00194A3B"/>
    <w:rsid w:val="00196A48"/>
    <w:rsid w:val="001971CD"/>
    <w:rsid w:val="001A0A48"/>
    <w:rsid w:val="001A0FE8"/>
    <w:rsid w:val="001A2B4E"/>
    <w:rsid w:val="001A393C"/>
    <w:rsid w:val="001A3E65"/>
    <w:rsid w:val="001A466D"/>
    <w:rsid w:val="001A5804"/>
    <w:rsid w:val="001A5CA3"/>
    <w:rsid w:val="001A5D7C"/>
    <w:rsid w:val="001A60E2"/>
    <w:rsid w:val="001A6880"/>
    <w:rsid w:val="001A7751"/>
    <w:rsid w:val="001A7DE9"/>
    <w:rsid w:val="001B1E9B"/>
    <w:rsid w:val="001B2543"/>
    <w:rsid w:val="001B3B2B"/>
    <w:rsid w:val="001B4AEB"/>
    <w:rsid w:val="001B5751"/>
    <w:rsid w:val="001B6EC3"/>
    <w:rsid w:val="001B7F94"/>
    <w:rsid w:val="001C1896"/>
    <w:rsid w:val="001C23C4"/>
    <w:rsid w:val="001C48B5"/>
    <w:rsid w:val="001C71D1"/>
    <w:rsid w:val="001C743B"/>
    <w:rsid w:val="001C78A9"/>
    <w:rsid w:val="001C7F36"/>
    <w:rsid w:val="001D09B3"/>
    <w:rsid w:val="001D0FF4"/>
    <w:rsid w:val="001D56C1"/>
    <w:rsid w:val="001D5BEA"/>
    <w:rsid w:val="001D628E"/>
    <w:rsid w:val="001D6742"/>
    <w:rsid w:val="001D68A2"/>
    <w:rsid w:val="001D6FDC"/>
    <w:rsid w:val="001D730C"/>
    <w:rsid w:val="001D7BBF"/>
    <w:rsid w:val="001E08DD"/>
    <w:rsid w:val="001E0B0B"/>
    <w:rsid w:val="001E100D"/>
    <w:rsid w:val="001E40E7"/>
    <w:rsid w:val="001E60AE"/>
    <w:rsid w:val="001E68FB"/>
    <w:rsid w:val="001E6C4E"/>
    <w:rsid w:val="001E6E0A"/>
    <w:rsid w:val="001F0039"/>
    <w:rsid w:val="001F0F0B"/>
    <w:rsid w:val="001F127C"/>
    <w:rsid w:val="001F23BC"/>
    <w:rsid w:val="001F3D16"/>
    <w:rsid w:val="001F4985"/>
    <w:rsid w:val="001F6004"/>
    <w:rsid w:val="001F792E"/>
    <w:rsid w:val="002002CC"/>
    <w:rsid w:val="00200E9A"/>
    <w:rsid w:val="00203272"/>
    <w:rsid w:val="00206630"/>
    <w:rsid w:val="00206D7C"/>
    <w:rsid w:val="0021008F"/>
    <w:rsid w:val="0021020E"/>
    <w:rsid w:val="00212338"/>
    <w:rsid w:val="0021253E"/>
    <w:rsid w:val="0021311F"/>
    <w:rsid w:val="0021320E"/>
    <w:rsid w:val="00213F4D"/>
    <w:rsid w:val="00214CF7"/>
    <w:rsid w:val="00217841"/>
    <w:rsid w:val="00217B24"/>
    <w:rsid w:val="00221265"/>
    <w:rsid w:val="0022129F"/>
    <w:rsid w:val="00222DE3"/>
    <w:rsid w:val="00223683"/>
    <w:rsid w:val="0022433E"/>
    <w:rsid w:val="00226B33"/>
    <w:rsid w:val="002300A3"/>
    <w:rsid w:val="00230827"/>
    <w:rsid w:val="00231E59"/>
    <w:rsid w:val="00232E58"/>
    <w:rsid w:val="002334B3"/>
    <w:rsid w:val="0023519E"/>
    <w:rsid w:val="00235230"/>
    <w:rsid w:val="002352F9"/>
    <w:rsid w:val="0023597E"/>
    <w:rsid w:val="00237542"/>
    <w:rsid w:val="00237AFE"/>
    <w:rsid w:val="0024232B"/>
    <w:rsid w:val="002426E3"/>
    <w:rsid w:val="00243069"/>
    <w:rsid w:val="00243542"/>
    <w:rsid w:val="002437CE"/>
    <w:rsid w:val="00243BDE"/>
    <w:rsid w:val="0024504C"/>
    <w:rsid w:val="002455C1"/>
    <w:rsid w:val="00245735"/>
    <w:rsid w:val="002510A5"/>
    <w:rsid w:val="00251ACF"/>
    <w:rsid w:val="002538E7"/>
    <w:rsid w:val="002541CD"/>
    <w:rsid w:val="00255B9F"/>
    <w:rsid w:val="00257091"/>
    <w:rsid w:val="00260DA0"/>
    <w:rsid w:val="0026191D"/>
    <w:rsid w:val="002649FA"/>
    <w:rsid w:val="00266D31"/>
    <w:rsid w:val="00271CB7"/>
    <w:rsid w:val="00272ECC"/>
    <w:rsid w:val="00274EC3"/>
    <w:rsid w:val="00275D3A"/>
    <w:rsid w:val="00280D0C"/>
    <w:rsid w:val="00281B19"/>
    <w:rsid w:val="00282B74"/>
    <w:rsid w:val="00282F51"/>
    <w:rsid w:val="00283AA7"/>
    <w:rsid w:val="002847D0"/>
    <w:rsid w:val="0028575A"/>
    <w:rsid w:val="00286994"/>
    <w:rsid w:val="00286D8E"/>
    <w:rsid w:val="00287FF8"/>
    <w:rsid w:val="00290701"/>
    <w:rsid w:val="0029070F"/>
    <w:rsid w:val="0029324A"/>
    <w:rsid w:val="00294B92"/>
    <w:rsid w:val="00294CE9"/>
    <w:rsid w:val="00296E0F"/>
    <w:rsid w:val="002970BD"/>
    <w:rsid w:val="002979F0"/>
    <w:rsid w:val="002A319E"/>
    <w:rsid w:val="002A3746"/>
    <w:rsid w:val="002A3CAA"/>
    <w:rsid w:val="002A45EC"/>
    <w:rsid w:val="002A51A5"/>
    <w:rsid w:val="002B00D8"/>
    <w:rsid w:val="002B0111"/>
    <w:rsid w:val="002B1518"/>
    <w:rsid w:val="002B4CB2"/>
    <w:rsid w:val="002C0B69"/>
    <w:rsid w:val="002C12B0"/>
    <w:rsid w:val="002C26E3"/>
    <w:rsid w:val="002C3064"/>
    <w:rsid w:val="002C557F"/>
    <w:rsid w:val="002C57C4"/>
    <w:rsid w:val="002C79EA"/>
    <w:rsid w:val="002D2668"/>
    <w:rsid w:val="002D3BAF"/>
    <w:rsid w:val="002D421E"/>
    <w:rsid w:val="002D4725"/>
    <w:rsid w:val="002D473B"/>
    <w:rsid w:val="002D5081"/>
    <w:rsid w:val="002E3194"/>
    <w:rsid w:val="002E4372"/>
    <w:rsid w:val="002F0CE3"/>
    <w:rsid w:val="002F235D"/>
    <w:rsid w:val="002F3F30"/>
    <w:rsid w:val="002F495B"/>
    <w:rsid w:val="003023FC"/>
    <w:rsid w:val="00302ABB"/>
    <w:rsid w:val="00303807"/>
    <w:rsid w:val="003041C9"/>
    <w:rsid w:val="00304E78"/>
    <w:rsid w:val="0030683C"/>
    <w:rsid w:val="00306BA8"/>
    <w:rsid w:val="00311157"/>
    <w:rsid w:val="003124D1"/>
    <w:rsid w:val="0031280A"/>
    <w:rsid w:val="00313909"/>
    <w:rsid w:val="00314832"/>
    <w:rsid w:val="0031518B"/>
    <w:rsid w:val="00315783"/>
    <w:rsid w:val="003164DB"/>
    <w:rsid w:val="00317144"/>
    <w:rsid w:val="003200D8"/>
    <w:rsid w:val="003221C3"/>
    <w:rsid w:val="0032223D"/>
    <w:rsid w:val="00322A43"/>
    <w:rsid w:val="003233D6"/>
    <w:rsid w:val="003233DF"/>
    <w:rsid w:val="003259FD"/>
    <w:rsid w:val="00325DA9"/>
    <w:rsid w:val="003266F0"/>
    <w:rsid w:val="00326927"/>
    <w:rsid w:val="00326E3F"/>
    <w:rsid w:val="003271D4"/>
    <w:rsid w:val="00331FC9"/>
    <w:rsid w:val="00332629"/>
    <w:rsid w:val="00332FB3"/>
    <w:rsid w:val="00334587"/>
    <w:rsid w:val="00334EA5"/>
    <w:rsid w:val="00337FB4"/>
    <w:rsid w:val="00341F3B"/>
    <w:rsid w:val="003440DD"/>
    <w:rsid w:val="00344A8B"/>
    <w:rsid w:val="003451E1"/>
    <w:rsid w:val="00345D69"/>
    <w:rsid w:val="00345F0F"/>
    <w:rsid w:val="00350781"/>
    <w:rsid w:val="00350822"/>
    <w:rsid w:val="00350D4E"/>
    <w:rsid w:val="00351A43"/>
    <w:rsid w:val="0035229E"/>
    <w:rsid w:val="00352798"/>
    <w:rsid w:val="0035294B"/>
    <w:rsid w:val="003541B6"/>
    <w:rsid w:val="003550F0"/>
    <w:rsid w:val="0035532B"/>
    <w:rsid w:val="003560D4"/>
    <w:rsid w:val="00356488"/>
    <w:rsid w:val="003600CD"/>
    <w:rsid w:val="003600E4"/>
    <w:rsid w:val="0036067E"/>
    <w:rsid w:val="003614EE"/>
    <w:rsid w:val="00361FEF"/>
    <w:rsid w:val="0036263B"/>
    <w:rsid w:val="00362CD4"/>
    <w:rsid w:val="00363E07"/>
    <w:rsid w:val="00366301"/>
    <w:rsid w:val="00366533"/>
    <w:rsid w:val="00370793"/>
    <w:rsid w:val="003710F5"/>
    <w:rsid w:val="00373C8F"/>
    <w:rsid w:val="00373F67"/>
    <w:rsid w:val="0037495D"/>
    <w:rsid w:val="00374FB5"/>
    <w:rsid w:val="00375429"/>
    <w:rsid w:val="00375D04"/>
    <w:rsid w:val="00376C96"/>
    <w:rsid w:val="00380B76"/>
    <w:rsid w:val="00381A55"/>
    <w:rsid w:val="00382050"/>
    <w:rsid w:val="0038231F"/>
    <w:rsid w:val="00382759"/>
    <w:rsid w:val="00383132"/>
    <w:rsid w:val="0038342C"/>
    <w:rsid w:val="003837E2"/>
    <w:rsid w:val="00384932"/>
    <w:rsid w:val="003849C3"/>
    <w:rsid w:val="00384AD0"/>
    <w:rsid w:val="00385FC3"/>
    <w:rsid w:val="003875DB"/>
    <w:rsid w:val="00387B25"/>
    <w:rsid w:val="0039058E"/>
    <w:rsid w:val="003914D5"/>
    <w:rsid w:val="00391ED6"/>
    <w:rsid w:val="00392B17"/>
    <w:rsid w:val="00392C54"/>
    <w:rsid w:val="00392F0D"/>
    <w:rsid w:val="00393F43"/>
    <w:rsid w:val="0039643F"/>
    <w:rsid w:val="00396D46"/>
    <w:rsid w:val="00397E20"/>
    <w:rsid w:val="003A0839"/>
    <w:rsid w:val="003A0E07"/>
    <w:rsid w:val="003A0F77"/>
    <w:rsid w:val="003A1CE2"/>
    <w:rsid w:val="003A1EDA"/>
    <w:rsid w:val="003A2876"/>
    <w:rsid w:val="003A39E5"/>
    <w:rsid w:val="003A3EDF"/>
    <w:rsid w:val="003A4074"/>
    <w:rsid w:val="003A4196"/>
    <w:rsid w:val="003A4DD0"/>
    <w:rsid w:val="003A4E05"/>
    <w:rsid w:val="003A4FE9"/>
    <w:rsid w:val="003A50EC"/>
    <w:rsid w:val="003A514D"/>
    <w:rsid w:val="003A61E3"/>
    <w:rsid w:val="003B1261"/>
    <w:rsid w:val="003B1320"/>
    <w:rsid w:val="003B4727"/>
    <w:rsid w:val="003B6371"/>
    <w:rsid w:val="003B6EAC"/>
    <w:rsid w:val="003C051F"/>
    <w:rsid w:val="003C08BD"/>
    <w:rsid w:val="003C26A6"/>
    <w:rsid w:val="003C27D0"/>
    <w:rsid w:val="003C3F30"/>
    <w:rsid w:val="003C7DAE"/>
    <w:rsid w:val="003D1887"/>
    <w:rsid w:val="003D207A"/>
    <w:rsid w:val="003D2DB0"/>
    <w:rsid w:val="003D404B"/>
    <w:rsid w:val="003D4371"/>
    <w:rsid w:val="003D45A3"/>
    <w:rsid w:val="003D5A22"/>
    <w:rsid w:val="003E03C4"/>
    <w:rsid w:val="003E2F4A"/>
    <w:rsid w:val="003E3CD9"/>
    <w:rsid w:val="003E617E"/>
    <w:rsid w:val="003E61FA"/>
    <w:rsid w:val="003E6B04"/>
    <w:rsid w:val="003E6DEB"/>
    <w:rsid w:val="003F030F"/>
    <w:rsid w:val="003F0EA6"/>
    <w:rsid w:val="003F57DB"/>
    <w:rsid w:val="003F61D2"/>
    <w:rsid w:val="003F675A"/>
    <w:rsid w:val="003F70A3"/>
    <w:rsid w:val="003F752F"/>
    <w:rsid w:val="00401E32"/>
    <w:rsid w:val="0040299C"/>
    <w:rsid w:val="00404E46"/>
    <w:rsid w:val="00406E90"/>
    <w:rsid w:val="004072E4"/>
    <w:rsid w:val="0040740A"/>
    <w:rsid w:val="00407D79"/>
    <w:rsid w:val="004109FA"/>
    <w:rsid w:val="004115F4"/>
    <w:rsid w:val="00412A53"/>
    <w:rsid w:val="00412D3E"/>
    <w:rsid w:val="0041551A"/>
    <w:rsid w:val="004163AB"/>
    <w:rsid w:val="0041746F"/>
    <w:rsid w:val="00420024"/>
    <w:rsid w:val="004201B4"/>
    <w:rsid w:val="004217EF"/>
    <w:rsid w:val="00421FF8"/>
    <w:rsid w:val="0042224A"/>
    <w:rsid w:val="00425C8D"/>
    <w:rsid w:val="00425E89"/>
    <w:rsid w:val="0042600D"/>
    <w:rsid w:val="004261FD"/>
    <w:rsid w:val="00426CE3"/>
    <w:rsid w:val="004270CE"/>
    <w:rsid w:val="004272B0"/>
    <w:rsid w:val="00430178"/>
    <w:rsid w:val="00433686"/>
    <w:rsid w:val="004343D6"/>
    <w:rsid w:val="004343E2"/>
    <w:rsid w:val="00435D26"/>
    <w:rsid w:val="00437685"/>
    <w:rsid w:val="00440F3A"/>
    <w:rsid w:val="00442390"/>
    <w:rsid w:val="00442AC6"/>
    <w:rsid w:val="00443974"/>
    <w:rsid w:val="00444F67"/>
    <w:rsid w:val="00450595"/>
    <w:rsid w:val="004518F8"/>
    <w:rsid w:val="004520B5"/>
    <w:rsid w:val="00455E06"/>
    <w:rsid w:val="00456478"/>
    <w:rsid w:val="00456A1D"/>
    <w:rsid w:val="0045714D"/>
    <w:rsid w:val="0045723B"/>
    <w:rsid w:val="004607F3"/>
    <w:rsid w:val="004608B0"/>
    <w:rsid w:val="00460AB6"/>
    <w:rsid w:val="00461AFE"/>
    <w:rsid w:val="004640D8"/>
    <w:rsid w:val="00464B12"/>
    <w:rsid w:val="00464E75"/>
    <w:rsid w:val="00466BF4"/>
    <w:rsid w:val="00470BD3"/>
    <w:rsid w:val="004711CE"/>
    <w:rsid w:val="00471D90"/>
    <w:rsid w:val="004723C5"/>
    <w:rsid w:val="00473BFA"/>
    <w:rsid w:val="00474A6A"/>
    <w:rsid w:val="00476E85"/>
    <w:rsid w:val="00480357"/>
    <w:rsid w:val="0048060D"/>
    <w:rsid w:val="0048104C"/>
    <w:rsid w:val="00481C15"/>
    <w:rsid w:val="004829B9"/>
    <w:rsid w:val="00483FA9"/>
    <w:rsid w:val="00484E6B"/>
    <w:rsid w:val="00485CC7"/>
    <w:rsid w:val="00486523"/>
    <w:rsid w:val="00487286"/>
    <w:rsid w:val="00487D7B"/>
    <w:rsid w:val="00490038"/>
    <w:rsid w:val="004905AC"/>
    <w:rsid w:val="00491668"/>
    <w:rsid w:val="0049219F"/>
    <w:rsid w:val="00492293"/>
    <w:rsid w:val="00493F59"/>
    <w:rsid w:val="00494091"/>
    <w:rsid w:val="004955B3"/>
    <w:rsid w:val="00496809"/>
    <w:rsid w:val="0049798E"/>
    <w:rsid w:val="004A0349"/>
    <w:rsid w:val="004A1519"/>
    <w:rsid w:val="004A350B"/>
    <w:rsid w:val="004A3AD2"/>
    <w:rsid w:val="004A500A"/>
    <w:rsid w:val="004A505F"/>
    <w:rsid w:val="004A51C2"/>
    <w:rsid w:val="004A5BB2"/>
    <w:rsid w:val="004A5F9B"/>
    <w:rsid w:val="004A660C"/>
    <w:rsid w:val="004A69AD"/>
    <w:rsid w:val="004A7EBF"/>
    <w:rsid w:val="004B035A"/>
    <w:rsid w:val="004B0B89"/>
    <w:rsid w:val="004B0D7D"/>
    <w:rsid w:val="004B1A49"/>
    <w:rsid w:val="004B557A"/>
    <w:rsid w:val="004B5C25"/>
    <w:rsid w:val="004B5FC0"/>
    <w:rsid w:val="004B6560"/>
    <w:rsid w:val="004B6994"/>
    <w:rsid w:val="004C0DE9"/>
    <w:rsid w:val="004C2C71"/>
    <w:rsid w:val="004C4352"/>
    <w:rsid w:val="004C563A"/>
    <w:rsid w:val="004C5C14"/>
    <w:rsid w:val="004C7193"/>
    <w:rsid w:val="004D1AFD"/>
    <w:rsid w:val="004D361D"/>
    <w:rsid w:val="004D64A9"/>
    <w:rsid w:val="004D6584"/>
    <w:rsid w:val="004D6B67"/>
    <w:rsid w:val="004D6D14"/>
    <w:rsid w:val="004D7B2A"/>
    <w:rsid w:val="004E034C"/>
    <w:rsid w:val="004E04EA"/>
    <w:rsid w:val="004E115B"/>
    <w:rsid w:val="004E1316"/>
    <w:rsid w:val="004E1A4B"/>
    <w:rsid w:val="004E2918"/>
    <w:rsid w:val="004E3221"/>
    <w:rsid w:val="004E35F9"/>
    <w:rsid w:val="004E6272"/>
    <w:rsid w:val="004E6957"/>
    <w:rsid w:val="004E6A0D"/>
    <w:rsid w:val="004E6FDC"/>
    <w:rsid w:val="004F1EC0"/>
    <w:rsid w:val="004F29A7"/>
    <w:rsid w:val="004F459D"/>
    <w:rsid w:val="004F552E"/>
    <w:rsid w:val="004F7B2B"/>
    <w:rsid w:val="00502FC7"/>
    <w:rsid w:val="00504643"/>
    <w:rsid w:val="005052A7"/>
    <w:rsid w:val="00505CD8"/>
    <w:rsid w:val="00506A51"/>
    <w:rsid w:val="005077EA"/>
    <w:rsid w:val="00510B36"/>
    <w:rsid w:val="005113CD"/>
    <w:rsid w:val="00511B6C"/>
    <w:rsid w:val="0051283A"/>
    <w:rsid w:val="00512881"/>
    <w:rsid w:val="0051333F"/>
    <w:rsid w:val="005137ED"/>
    <w:rsid w:val="005159D9"/>
    <w:rsid w:val="0051761B"/>
    <w:rsid w:val="005176C9"/>
    <w:rsid w:val="005230C2"/>
    <w:rsid w:val="005254DC"/>
    <w:rsid w:val="005256C3"/>
    <w:rsid w:val="00525A49"/>
    <w:rsid w:val="005269FE"/>
    <w:rsid w:val="00526F47"/>
    <w:rsid w:val="00527447"/>
    <w:rsid w:val="00527F53"/>
    <w:rsid w:val="00530102"/>
    <w:rsid w:val="005301DB"/>
    <w:rsid w:val="0053348F"/>
    <w:rsid w:val="00535398"/>
    <w:rsid w:val="005355E5"/>
    <w:rsid w:val="00535CC5"/>
    <w:rsid w:val="00535EA1"/>
    <w:rsid w:val="00536690"/>
    <w:rsid w:val="00536887"/>
    <w:rsid w:val="005400A7"/>
    <w:rsid w:val="00541BF2"/>
    <w:rsid w:val="0054306A"/>
    <w:rsid w:val="00545CA6"/>
    <w:rsid w:val="00545E88"/>
    <w:rsid w:val="00553AD9"/>
    <w:rsid w:val="005541AC"/>
    <w:rsid w:val="0055503C"/>
    <w:rsid w:val="00555A52"/>
    <w:rsid w:val="00555DB3"/>
    <w:rsid w:val="00556BD4"/>
    <w:rsid w:val="00561643"/>
    <w:rsid w:val="00562FF1"/>
    <w:rsid w:val="00563B82"/>
    <w:rsid w:val="00564FA0"/>
    <w:rsid w:val="00565FE1"/>
    <w:rsid w:val="00566656"/>
    <w:rsid w:val="0057044F"/>
    <w:rsid w:val="00571FFA"/>
    <w:rsid w:val="00573331"/>
    <w:rsid w:val="005738CA"/>
    <w:rsid w:val="00573D4F"/>
    <w:rsid w:val="00574AAB"/>
    <w:rsid w:val="005756B8"/>
    <w:rsid w:val="00577CBA"/>
    <w:rsid w:val="00580943"/>
    <w:rsid w:val="00581C50"/>
    <w:rsid w:val="00583122"/>
    <w:rsid w:val="00583748"/>
    <w:rsid w:val="005840CA"/>
    <w:rsid w:val="005843E9"/>
    <w:rsid w:val="005844F8"/>
    <w:rsid w:val="00585FF6"/>
    <w:rsid w:val="00586F0A"/>
    <w:rsid w:val="00587037"/>
    <w:rsid w:val="0059189E"/>
    <w:rsid w:val="0059393A"/>
    <w:rsid w:val="005943B9"/>
    <w:rsid w:val="00594B21"/>
    <w:rsid w:val="00595592"/>
    <w:rsid w:val="005A1483"/>
    <w:rsid w:val="005A38F6"/>
    <w:rsid w:val="005A4C0B"/>
    <w:rsid w:val="005A4CBF"/>
    <w:rsid w:val="005A6808"/>
    <w:rsid w:val="005A7519"/>
    <w:rsid w:val="005B1D31"/>
    <w:rsid w:val="005B2DF6"/>
    <w:rsid w:val="005B4D3C"/>
    <w:rsid w:val="005B542D"/>
    <w:rsid w:val="005B59AD"/>
    <w:rsid w:val="005B72AD"/>
    <w:rsid w:val="005B7353"/>
    <w:rsid w:val="005B759B"/>
    <w:rsid w:val="005C0327"/>
    <w:rsid w:val="005C0946"/>
    <w:rsid w:val="005C1200"/>
    <w:rsid w:val="005C1489"/>
    <w:rsid w:val="005C1C55"/>
    <w:rsid w:val="005C3924"/>
    <w:rsid w:val="005C3DBA"/>
    <w:rsid w:val="005C5263"/>
    <w:rsid w:val="005C53DD"/>
    <w:rsid w:val="005C5973"/>
    <w:rsid w:val="005C5D45"/>
    <w:rsid w:val="005C5E6F"/>
    <w:rsid w:val="005C6143"/>
    <w:rsid w:val="005C6ABA"/>
    <w:rsid w:val="005C71EE"/>
    <w:rsid w:val="005C7754"/>
    <w:rsid w:val="005C787B"/>
    <w:rsid w:val="005D0110"/>
    <w:rsid w:val="005D10C9"/>
    <w:rsid w:val="005D12E1"/>
    <w:rsid w:val="005D1379"/>
    <w:rsid w:val="005D2B8E"/>
    <w:rsid w:val="005D35AC"/>
    <w:rsid w:val="005D361A"/>
    <w:rsid w:val="005D4016"/>
    <w:rsid w:val="005D59E0"/>
    <w:rsid w:val="005D6378"/>
    <w:rsid w:val="005D6E38"/>
    <w:rsid w:val="005D703E"/>
    <w:rsid w:val="005D71ED"/>
    <w:rsid w:val="005D7274"/>
    <w:rsid w:val="005E0E07"/>
    <w:rsid w:val="005E1B88"/>
    <w:rsid w:val="005E1F1A"/>
    <w:rsid w:val="005E3268"/>
    <w:rsid w:val="005F04A4"/>
    <w:rsid w:val="005F22E2"/>
    <w:rsid w:val="005F5881"/>
    <w:rsid w:val="005F5C33"/>
    <w:rsid w:val="005F66D4"/>
    <w:rsid w:val="0060083A"/>
    <w:rsid w:val="006009B8"/>
    <w:rsid w:val="00600BFD"/>
    <w:rsid w:val="00601DD3"/>
    <w:rsid w:val="006036FB"/>
    <w:rsid w:val="00603827"/>
    <w:rsid w:val="006042A1"/>
    <w:rsid w:val="00604D2D"/>
    <w:rsid w:val="0060526E"/>
    <w:rsid w:val="006052E1"/>
    <w:rsid w:val="00607A9C"/>
    <w:rsid w:val="00610B04"/>
    <w:rsid w:val="00612B64"/>
    <w:rsid w:val="00614595"/>
    <w:rsid w:val="00616969"/>
    <w:rsid w:val="006169DC"/>
    <w:rsid w:val="00616AFB"/>
    <w:rsid w:val="00616D6A"/>
    <w:rsid w:val="00616D7E"/>
    <w:rsid w:val="00620B80"/>
    <w:rsid w:val="00623397"/>
    <w:rsid w:val="0062349B"/>
    <w:rsid w:val="006266EC"/>
    <w:rsid w:val="006276C7"/>
    <w:rsid w:val="0063031E"/>
    <w:rsid w:val="006309C3"/>
    <w:rsid w:val="0063145D"/>
    <w:rsid w:val="00632FA2"/>
    <w:rsid w:val="00633ED5"/>
    <w:rsid w:val="00634DCD"/>
    <w:rsid w:val="00635F51"/>
    <w:rsid w:val="00636BD2"/>
    <w:rsid w:val="006400E5"/>
    <w:rsid w:val="00640268"/>
    <w:rsid w:val="00640889"/>
    <w:rsid w:val="00641895"/>
    <w:rsid w:val="00641C28"/>
    <w:rsid w:val="00644142"/>
    <w:rsid w:val="006477E8"/>
    <w:rsid w:val="00650525"/>
    <w:rsid w:val="00651188"/>
    <w:rsid w:val="00651782"/>
    <w:rsid w:val="006536A8"/>
    <w:rsid w:val="00653EB1"/>
    <w:rsid w:val="006546DB"/>
    <w:rsid w:val="006601FE"/>
    <w:rsid w:val="00660C51"/>
    <w:rsid w:val="006620A4"/>
    <w:rsid w:val="006637B0"/>
    <w:rsid w:val="00665C67"/>
    <w:rsid w:val="00666E7C"/>
    <w:rsid w:val="00670CA3"/>
    <w:rsid w:val="00671745"/>
    <w:rsid w:val="00672072"/>
    <w:rsid w:val="00672411"/>
    <w:rsid w:val="006732C5"/>
    <w:rsid w:val="00674BD2"/>
    <w:rsid w:val="00675136"/>
    <w:rsid w:val="006757B2"/>
    <w:rsid w:val="006778A5"/>
    <w:rsid w:val="006809D6"/>
    <w:rsid w:val="00682183"/>
    <w:rsid w:val="00682805"/>
    <w:rsid w:val="00685D24"/>
    <w:rsid w:val="006863B3"/>
    <w:rsid w:val="006901AB"/>
    <w:rsid w:val="00690A46"/>
    <w:rsid w:val="00691778"/>
    <w:rsid w:val="00692811"/>
    <w:rsid w:val="00693439"/>
    <w:rsid w:val="0069570D"/>
    <w:rsid w:val="00695BAC"/>
    <w:rsid w:val="00697AAA"/>
    <w:rsid w:val="006A1D3E"/>
    <w:rsid w:val="006A35FB"/>
    <w:rsid w:val="006A3C80"/>
    <w:rsid w:val="006A42E2"/>
    <w:rsid w:val="006A463B"/>
    <w:rsid w:val="006A4EAC"/>
    <w:rsid w:val="006A7709"/>
    <w:rsid w:val="006B03D9"/>
    <w:rsid w:val="006B07CE"/>
    <w:rsid w:val="006B21B2"/>
    <w:rsid w:val="006B4C22"/>
    <w:rsid w:val="006B4C37"/>
    <w:rsid w:val="006B52DB"/>
    <w:rsid w:val="006B6B7F"/>
    <w:rsid w:val="006B71E9"/>
    <w:rsid w:val="006B77DE"/>
    <w:rsid w:val="006B787E"/>
    <w:rsid w:val="006C07EB"/>
    <w:rsid w:val="006C0B3A"/>
    <w:rsid w:val="006C25E6"/>
    <w:rsid w:val="006C2BF8"/>
    <w:rsid w:val="006C325B"/>
    <w:rsid w:val="006C361E"/>
    <w:rsid w:val="006C4614"/>
    <w:rsid w:val="006C4EEA"/>
    <w:rsid w:val="006C60F5"/>
    <w:rsid w:val="006C6C08"/>
    <w:rsid w:val="006C7024"/>
    <w:rsid w:val="006D0611"/>
    <w:rsid w:val="006D0DD4"/>
    <w:rsid w:val="006D2D55"/>
    <w:rsid w:val="006D34C7"/>
    <w:rsid w:val="006D38F2"/>
    <w:rsid w:val="006D5A44"/>
    <w:rsid w:val="006E1DA9"/>
    <w:rsid w:val="006E33C6"/>
    <w:rsid w:val="006E4682"/>
    <w:rsid w:val="006E6431"/>
    <w:rsid w:val="006E715C"/>
    <w:rsid w:val="006E71E1"/>
    <w:rsid w:val="006E72BB"/>
    <w:rsid w:val="006E7579"/>
    <w:rsid w:val="006F03CD"/>
    <w:rsid w:val="006F28F2"/>
    <w:rsid w:val="006F291D"/>
    <w:rsid w:val="006F3A36"/>
    <w:rsid w:val="006F40CF"/>
    <w:rsid w:val="006F427E"/>
    <w:rsid w:val="006F4B59"/>
    <w:rsid w:val="006F5D53"/>
    <w:rsid w:val="006F68ED"/>
    <w:rsid w:val="00701933"/>
    <w:rsid w:val="0070314A"/>
    <w:rsid w:val="00706095"/>
    <w:rsid w:val="00706285"/>
    <w:rsid w:val="007066AE"/>
    <w:rsid w:val="00706A17"/>
    <w:rsid w:val="007119E5"/>
    <w:rsid w:val="007124A9"/>
    <w:rsid w:val="00712CF5"/>
    <w:rsid w:val="00713414"/>
    <w:rsid w:val="00714812"/>
    <w:rsid w:val="00714FD7"/>
    <w:rsid w:val="00715505"/>
    <w:rsid w:val="0071578C"/>
    <w:rsid w:val="00715CB9"/>
    <w:rsid w:val="007173BA"/>
    <w:rsid w:val="00717992"/>
    <w:rsid w:val="00721827"/>
    <w:rsid w:val="0072302B"/>
    <w:rsid w:val="00725C33"/>
    <w:rsid w:val="0072601D"/>
    <w:rsid w:val="00731C9C"/>
    <w:rsid w:val="00732EA5"/>
    <w:rsid w:val="00733D32"/>
    <w:rsid w:val="00733E9B"/>
    <w:rsid w:val="007344A4"/>
    <w:rsid w:val="00735120"/>
    <w:rsid w:val="00740819"/>
    <w:rsid w:val="0074116C"/>
    <w:rsid w:val="007415D3"/>
    <w:rsid w:val="00741603"/>
    <w:rsid w:val="007428DD"/>
    <w:rsid w:val="00742A9E"/>
    <w:rsid w:val="00742CCF"/>
    <w:rsid w:val="007452FE"/>
    <w:rsid w:val="0075219C"/>
    <w:rsid w:val="00752A15"/>
    <w:rsid w:val="00753CFF"/>
    <w:rsid w:val="00760A27"/>
    <w:rsid w:val="00760D7F"/>
    <w:rsid w:val="0076132F"/>
    <w:rsid w:val="00761AB2"/>
    <w:rsid w:val="00762CAF"/>
    <w:rsid w:val="0076378C"/>
    <w:rsid w:val="00763960"/>
    <w:rsid w:val="00763971"/>
    <w:rsid w:val="007658A8"/>
    <w:rsid w:val="007663B2"/>
    <w:rsid w:val="00766E54"/>
    <w:rsid w:val="007678E9"/>
    <w:rsid w:val="007700C0"/>
    <w:rsid w:val="0077052A"/>
    <w:rsid w:val="00771200"/>
    <w:rsid w:val="007713BE"/>
    <w:rsid w:val="0077193A"/>
    <w:rsid w:val="00771994"/>
    <w:rsid w:val="00771F8C"/>
    <w:rsid w:val="007729F4"/>
    <w:rsid w:val="00773718"/>
    <w:rsid w:val="00774067"/>
    <w:rsid w:val="00774718"/>
    <w:rsid w:val="00774E86"/>
    <w:rsid w:val="00776971"/>
    <w:rsid w:val="00777F32"/>
    <w:rsid w:val="00780003"/>
    <w:rsid w:val="00783878"/>
    <w:rsid w:val="00784657"/>
    <w:rsid w:val="00785D0A"/>
    <w:rsid w:val="00785EC3"/>
    <w:rsid w:val="0078645A"/>
    <w:rsid w:val="007905F8"/>
    <w:rsid w:val="00791415"/>
    <w:rsid w:val="007926FF"/>
    <w:rsid w:val="007943F9"/>
    <w:rsid w:val="007A18A4"/>
    <w:rsid w:val="007A2A38"/>
    <w:rsid w:val="007A31C6"/>
    <w:rsid w:val="007A3488"/>
    <w:rsid w:val="007A380D"/>
    <w:rsid w:val="007A4DAC"/>
    <w:rsid w:val="007A4EC4"/>
    <w:rsid w:val="007A50FF"/>
    <w:rsid w:val="007A608E"/>
    <w:rsid w:val="007A64F9"/>
    <w:rsid w:val="007A67C1"/>
    <w:rsid w:val="007B12B4"/>
    <w:rsid w:val="007B182B"/>
    <w:rsid w:val="007B1BCE"/>
    <w:rsid w:val="007B248E"/>
    <w:rsid w:val="007B2BED"/>
    <w:rsid w:val="007B4BE0"/>
    <w:rsid w:val="007B5472"/>
    <w:rsid w:val="007B552B"/>
    <w:rsid w:val="007B79FE"/>
    <w:rsid w:val="007B7CB2"/>
    <w:rsid w:val="007C213D"/>
    <w:rsid w:val="007C2C0E"/>
    <w:rsid w:val="007C3E66"/>
    <w:rsid w:val="007C40B7"/>
    <w:rsid w:val="007C55B6"/>
    <w:rsid w:val="007D080A"/>
    <w:rsid w:val="007D086F"/>
    <w:rsid w:val="007D0F6F"/>
    <w:rsid w:val="007D17BF"/>
    <w:rsid w:val="007D65EE"/>
    <w:rsid w:val="007D6B31"/>
    <w:rsid w:val="007D6FC7"/>
    <w:rsid w:val="007D721F"/>
    <w:rsid w:val="007D72E8"/>
    <w:rsid w:val="007D7F9F"/>
    <w:rsid w:val="007E1514"/>
    <w:rsid w:val="007E18EC"/>
    <w:rsid w:val="007E20E2"/>
    <w:rsid w:val="007E29C5"/>
    <w:rsid w:val="007E344A"/>
    <w:rsid w:val="007E558C"/>
    <w:rsid w:val="007E5F43"/>
    <w:rsid w:val="007E5FE5"/>
    <w:rsid w:val="007E63CF"/>
    <w:rsid w:val="007E79E1"/>
    <w:rsid w:val="007E7F0F"/>
    <w:rsid w:val="007F142C"/>
    <w:rsid w:val="007F4D03"/>
    <w:rsid w:val="007F6682"/>
    <w:rsid w:val="00802507"/>
    <w:rsid w:val="00802F6D"/>
    <w:rsid w:val="00804284"/>
    <w:rsid w:val="008043F1"/>
    <w:rsid w:val="0080505B"/>
    <w:rsid w:val="008075D2"/>
    <w:rsid w:val="008116BB"/>
    <w:rsid w:val="00816761"/>
    <w:rsid w:val="00816D0E"/>
    <w:rsid w:val="00817515"/>
    <w:rsid w:val="00820D11"/>
    <w:rsid w:val="00825E66"/>
    <w:rsid w:val="008270AE"/>
    <w:rsid w:val="00831A99"/>
    <w:rsid w:val="00832ADF"/>
    <w:rsid w:val="008330A1"/>
    <w:rsid w:val="00834557"/>
    <w:rsid w:val="008356BB"/>
    <w:rsid w:val="008358B9"/>
    <w:rsid w:val="008366FC"/>
    <w:rsid w:val="00837FB6"/>
    <w:rsid w:val="0084366E"/>
    <w:rsid w:val="00845A98"/>
    <w:rsid w:val="00850412"/>
    <w:rsid w:val="00850B6C"/>
    <w:rsid w:val="008538F3"/>
    <w:rsid w:val="008551A6"/>
    <w:rsid w:val="00855ECD"/>
    <w:rsid w:val="00857390"/>
    <w:rsid w:val="00857C06"/>
    <w:rsid w:val="0086020A"/>
    <w:rsid w:val="008612BE"/>
    <w:rsid w:val="0086151E"/>
    <w:rsid w:val="008619AE"/>
    <w:rsid w:val="00861F80"/>
    <w:rsid w:val="008623B5"/>
    <w:rsid w:val="00862616"/>
    <w:rsid w:val="00863F12"/>
    <w:rsid w:val="008640F6"/>
    <w:rsid w:val="008642FB"/>
    <w:rsid w:val="00864D31"/>
    <w:rsid w:val="00866D07"/>
    <w:rsid w:val="0086770B"/>
    <w:rsid w:val="00871D4B"/>
    <w:rsid w:val="008729F4"/>
    <w:rsid w:val="0087346A"/>
    <w:rsid w:val="00873EA5"/>
    <w:rsid w:val="008762CA"/>
    <w:rsid w:val="0087633E"/>
    <w:rsid w:val="008765CC"/>
    <w:rsid w:val="00876901"/>
    <w:rsid w:val="00876D94"/>
    <w:rsid w:val="00877035"/>
    <w:rsid w:val="008771DF"/>
    <w:rsid w:val="00877744"/>
    <w:rsid w:val="00877E60"/>
    <w:rsid w:val="00881A17"/>
    <w:rsid w:val="00882F6E"/>
    <w:rsid w:val="008836F8"/>
    <w:rsid w:val="0088390E"/>
    <w:rsid w:val="008871D3"/>
    <w:rsid w:val="00890E7E"/>
    <w:rsid w:val="00891FF2"/>
    <w:rsid w:val="0089292D"/>
    <w:rsid w:val="00892F4B"/>
    <w:rsid w:val="008930BD"/>
    <w:rsid w:val="00893C39"/>
    <w:rsid w:val="00896DC5"/>
    <w:rsid w:val="008A1271"/>
    <w:rsid w:val="008A12AC"/>
    <w:rsid w:val="008A2C30"/>
    <w:rsid w:val="008A4073"/>
    <w:rsid w:val="008A44C5"/>
    <w:rsid w:val="008A5597"/>
    <w:rsid w:val="008A599C"/>
    <w:rsid w:val="008A5B0D"/>
    <w:rsid w:val="008A5CB2"/>
    <w:rsid w:val="008A7A53"/>
    <w:rsid w:val="008A7C70"/>
    <w:rsid w:val="008B14C5"/>
    <w:rsid w:val="008B209D"/>
    <w:rsid w:val="008B489A"/>
    <w:rsid w:val="008B4C3F"/>
    <w:rsid w:val="008B597D"/>
    <w:rsid w:val="008B661D"/>
    <w:rsid w:val="008B6FDD"/>
    <w:rsid w:val="008B7CD9"/>
    <w:rsid w:val="008B7ED8"/>
    <w:rsid w:val="008B7FB2"/>
    <w:rsid w:val="008C025B"/>
    <w:rsid w:val="008C0AAD"/>
    <w:rsid w:val="008C1BF1"/>
    <w:rsid w:val="008C200A"/>
    <w:rsid w:val="008C3FA5"/>
    <w:rsid w:val="008C4635"/>
    <w:rsid w:val="008C465E"/>
    <w:rsid w:val="008C565E"/>
    <w:rsid w:val="008C5BF1"/>
    <w:rsid w:val="008C7D1F"/>
    <w:rsid w:val="008D2472"/>
    <w:rsid w:val="008D38E1"/>
    <w:rsid w:val="008D3F84"/>
    <w:rsid w:val="008D43AD"/>
    <w:rsid w:val="008D4C47"/>
    <w:rsid w:val="008D4CD2"/>
    <w:rsid w:val="008D55A3"/>
    <w:rsid w:val="008D5C21"/>
    <w:rsid w:val="008D6206"/>
    <w:rsid w:val="008E0650"/>
    <w:rsid w:val="008E09FD"/>
    <w:rsid w:val="008E0E2C"/>
    <w:rsid w:val="008E1A47"/>
    <w:rsid w:val="008E1F89"/>
    <w:rsid w:val="008E315C"/>
    <w:rsid w:val="008E3AC7"/>
    <w:rsid w:val="008E3CB6"/>
    <w:rsid w:val="008E4F49"/>
    <w:rsid w:val="008E5073"/>
    <w:rsid w:val="008E59D9"/>
    <w:rsid w:val="008E6099"/>
    <w:rsid w:val="008E6425"/>
    <w:rsid w:val="008E657C"/>
    <w:rsid w:val="008E7C3C"/>
    <w:rsid w:val="008F0C20"/>
    <w:rsid w:val="008F0E2B"/>
    <w:rsid w:val="008F18AC"/>
    <w:rsid w:val="008F31DD"/>
    <w:rsid w:val="008F35C4"/>
    <w:rsid w:val="008F45FB"/>
    <w:rsid w:val="008F6C5C"/>
    <w:rsid w:val="008F749B"/>
    <w:rsid w:val="00900058"/>
    <w:rsid w:val="00903C06"/>
    <w:rsid w:val="00904688"/>
    <w:rsid w:val="00906292"/>
    <w:rsid w:val="00907BE4"/>
    <w:rsid w:val="00907F9F"/>
    <w:rsid w:val="00910AE1"/>
    <w:rsid w:val="0091402F"/>
    <w:rsid w:val="00914888"/>
    <w:rsid w:val="00914E31"/>
    <w:rsid w:val="009155F3"/>
    <w:rsid w:val="00915707"/>
    <w:rsid w:val="00915FBE"/>
    <w:rsid w:val="00916BE8"/>
    <w:rsid w:val="00916E3E"/>
    <w:rsid w:val="00917AF1"/>
    <w:rsid w:val="00917C44"/>
    <w:rsid w:val="00922995"/>
    <w:rsid w:val="00922A45"/>
    <w:rsid w:val="00924BF8"/>
    <w:rsid w:val="00925DC7"/>
    <w:rsid w:val="0092682C"/>
    <w:rsid w:val="009272E4"/>
    <w:rsid w:val="00927696"/>
    <w:rsid w:val="009278EC"/>
    <w:rsid w:val="00930E55"/>
    <w:rsid w:val="0093116C"/>
    <w:rsid w:val="0093250A"/>
    <w:rsid w:val="00932886"/>
    <w:rsid w:val="00933EA2"/>
    <w:rsid w:val="00933ECC"/>
    <w:rsid w:val="00935224"/>
    <w:rsid w:val="00935FD7"/>
    <w:rsid w:val="00937F85"/>
    <w:rsid w:val="0094012C"/>
    <w:rsid w:val="00942A12"/>
    <w:rsid w:val="00943AE4"/>
    <w:rsid w:val="00944F3F"/>
    <w:rsid w:val="00950003"/>
    <w:rsid w:val="00950A17"/>
    <w:rsid w:val="00951096"/>
    <w:rsid w:val="00953B7F"/>
    <w:rsid w:val="0095487B"/>
    <w:rsid w:val="00956C03"/>
    <w:rsid w:val="00960C20"/>
    <w:rsid w:val="00960F52"/>
    <w:rsid w:val="00963738"/>
    <w:rsid w:val="00963B3F"/>
    <w:rsid w:val="0096572F"/>
    <w:rsid w:val="00966961"/>
    <w:rsid w:val="0097090E"/>
    <w:rsid w:val="00970B3B"/>
    <w:rsid w:val="00972B6A"/>
    <w:rsid w:val="009734F8"/>
    <w:rsid w:val="009742A7"/>
    <w:rsid w:val="00974C41"/>
    <w:rsid w:val="00975EB7"/>
    <w:rsid w:val="00976AA3"/>
    <w:rsid w:val="009773D7"/>
    <w:rsid w:val="00977A2E"/>
    <w:rsid w:val="00977D9A"/>
    <w:rsid w:val="0098037E"/>
    <w:rsid w:val="00980C2B"/>
    <w:rsid w:val="00981C3D"/>
    <w:rsid w:val="00981E9B"/>
    <w:rsid w:val="0098250C"/>
    <w:rsid w:val="009826F0"/>
    <w:rsid w:val="00982932"/>
    <w:rsid w:val="00985AE7"/>
    <w:rsid w:val="00987493"/>
    <w:rsid w:val="009875F0"/>
    <w:rsid w:val="00993F1F"/>
    <w:rsid w:val="00995E6F"/>
    <w:rsid w:val="00996A4C"/>
    <w:rsid w:val="00996CB7"/>
    <w:rsid w:val="00997217"/>
    <w:rsid w:val="009A02DA"/>
    <w:rsid w:val="009A0D31"/>
    <w:rsid w:val="009A0EEF"/>
    <w:rsid w:val="009A102A"/>
    <w:rsid w:val="009A4414"/>
    <w:rsid w:val="009A4EA9"/>
    <w:rsid w:val="009A510C"/>
    <w:rsid w:val="009A59A2"/>
    <w:rsid w:val="009A59C2"/>
    <w:rsid w:val="009A64AD"/>
    <w:rsid w:val="009A797D"/>
    <w:rsid w:val="009A7CF7"/>
    <w:rsid w:val="009A7E05"/>
    <w:rsid w:val="009B10D0"/>
    <w:rsid w:val="009B18EC"/>
    <w:rsid w:val="009B2954"/>
    <w:rsid w:val="009B32C3"/>
    <w:rsid w:val="009B76DA"/>
    <w:rsid w:val="009C2BA9"/>
    <w:rsid w:val="009C4426"/>
    <w:rsid w:val="009C4500"/>
    <w:rsid w:val="009C50B1"/>
    <w:rsid w:val="009C58BB"/>
    <w:rsid w:val="009C6AF0"/>
    <w:rsid w:val="009C78FD"/>
    <w:rsid w:val="009D1B55"/>
    <w:rsid w:val="009D40D9"/>
    <w:rsid w:val="009D53CE"/>
    <w:rsid w:val="009D5D83"/>
    <w:rsid w:val="009D5FD8"/>
    <w:rsid w:val="009D7A99"/>
    <w:rsid w:val="009E0CD3"/>
    <w:rsid w:val="009E3608"/>
    <w:rsid w:val="009E3E74"/>
    <w:rsid w:val="009E4BB5"/>
    <w:rsid w:val="009E51EB"/>
    <w:rsid w:val="009E52AF"/>
    <w:rsid w:val="009E562A"/>
    <w:rsid w:val="009E583C"/>
    <w:rsid w:val="009E5877"/>
    <w:rsid w:val="009E5A63"/>
    <w:rsid w:val="009E6207"/>
    <w:rsid w:val="009E686D"/>
    <w:rsid w:val="009E7048"/>
    <w:rsid w:val="009E737F"/>
    <w:rsid w:val="009F210B"/>
    <w:rsid w:val="009F35D4"/>
    <w:rsid w:val="009F4C22"/>
    <w:rsid w:val="009F567C"/>
    <w:rsid w:val="009F6A52"/>
    <w:rsid w:val="00A00CE8"/>
    <w:rsid w:val="00A03297"/>
    <w:rsid w:val="00A03434"/>
    <w:rsid w:val="00A03D89"/>
    <w:rsid w:val="00A072B6"/>
    <w:rsid w:val="00A11023"/>
    <w:rsid w:val="00A13841"/>
    <w:rsid w:val="00A13E55"/>
    <w:rsid w:val="00A1511A"/>
    <w:rsid w:val="00A15439"/>
    <w:rsid w:val="00A1594D"/>
    <w:rsid w:val="00A1597B"/>
    <w:rsid w:val="00A173F2"/>
    <w:rsid w:val="00A219EF"/>
    <w:rsid w:val="00A23592"/>
    <w:rsid w:val="00A23D60"/>
    <w:rsid w:val="00A247FD"/>
    <w:rsid w:val="00A27638"/>
    <w:rsid w:val="00A303C7"/>
    <w:rsid w:val="00A30479"/>
    <w:rsid w:val="00A31FE0"/>
    <w:rsid w:val="00A3287C"/>
    <w:rsid w:val="00A32A91"/>
    <w:rsid w:val="00A33104"/>
    <w:rsid w:val="00A34030"/>
    <w:rsid w:val="00A35689"/>
    <w:rsid w:val="00A41B09"/>
    <w:rsid w:val="00A42156"/>
    <w:rsid w:val="00A42A80"/>
    <w:rsid w:val="00A432E6"/>
    <w:rsid w:val="00A438D1"/>
    <w:rsid w:val="00A4586F"/>
    <w:rsid w:val="00A505E2"/>
    <w:rsid w:val="00A51EDF"/>
    <w:rsid w:val="00A521C0"/>
    <w:rsid w:val="00A5275F"/>
    <w:rsid w:val="00A52FE1"/>
    <w:rsid w:val="00A5374D"/>
    <w:rsid w:val="00A53FC9"/>
    <w:rsid w:val="00A60D6F"/>
    <w:rsid w:val="00A61786"/>
    <w:rsid w:val="00A632EE"/>
    <w:rsid w:val="00A63597"/>
    <w:rsid w:val="00A63E96"/>
    <w:rsid w:val="00A6489C"/>
    <w:rsid w:val="00A65369"/>
    <w:rsid w:val="00A666F4"/>
    <w:rsid w:val="00A676D5"/>
    <w:rsid w:val="00A678AA"/>
    <w:rsid w:val="00A67A77"/>
    <w:rsid w:val="00A70865"/>
    <w:rsid w:val="00A70A1A"/>
    <w:rsid w:val="00A73590"/>
    <w:rsid w:val="00A74E60"/>
    <w:rsid w:val="00A76055"/>
    <w:rsid w:val="00A8168E"/>
    <w:rsid w:val="00A8184E"/>
    <w:rsid w:val="00A818FA"/>
    <w:rsid w:val="00A81921"/>
    <w:rsid w:val="00A82DD5"/>
    <w:rsid w:val="00A84FD6"/>
    <w:rsid w:val="00A85E14"/>
    <w:rsid w:val="00A86B97"/>
    <w:rsid w:val="00A87774"/>
    <w:rsid w:val="00A91185"/>
    <w:rsid w:val="00A922BA"/>
    <w:rsid w:val="00A93F8F"/>
    <w:rsid w:val="00A94532"/>
    <w:rsid w:val="00AA1D1B"/>
    <w:rsid w:val="00AA2321"/>
    <w:rsid w:val="00AA24F6"/>
    <w:rsid w:val="00AA375D"/>
    <w:rsid w:val="00AA3C30"/>
    <w:rsid w:val="00AA4541"/>
    <w:rsid w:val="00AA56B0"/>
    <w:rsid w:val="00AA6566"/>
    <w:rsid w:val="00AA674D"/>
    <w:rsid w:val="00AA74A5"/>
    <w:rsid w:val="00AA75EE"/>
    <w:rsid w:val="00AB20A9"/>
    <w:rsid w:val="00AB2F51"/>
    <w:rsid w:val="00AB2FE2"/>
    <w:rsid w:val="00AB3151"/>
    <w:rsid w:val="00AB5D0F"/>
    <w:rsid w:val="00AB61E4"/>
    <w:rsid w:val="00AB64B0"/>
    <w:rsid w:val="00AB6E75"/>
    <w:rsid w:val="00AC01B2"/>
    <w:rsid w:val="00AC21A5"/>
    <w:rsid w:val="00AC415C"/>
    <w:rsid w:val="00AC427A"/>
    <w:rsid w:val="00AC4BA1"/>
    <w:rsid w:val="00AC52D7"/>
    <w:rsid w:val="00AD0428"/>
    <w:rsid w:val="00AD0BD1"/>
    <w:rsid w:val="00AD0E20"/>
    <w:rsid w:val="00AD24FF"/>
    <w:rsid w:val="00AD36D7"/>
    <w:rsid w:val="00AD5440"/>
    <w:rsid w:val="00AD6249"/>
    <w:rsid w:val="00AD6D8B"/>
    <w:rsid w:val="00AD7E29"/>
    <w:rsid w:val="00AE0595"/>
    <w:rsid w:val="00AE104A"/>
    <w:rsid w:val="00AE1075"/>
    <w:rsid w:val="00AE137A"/>
    <w:rsid w:val="00AE2636"/>
    <w:rsid w:val="00AE2C2F"/>
    <w:rsid w:val="00AE5CF3"/>
    <w:rsid w:val="00AE69E1"/>
    <w:rsid w:val="00AE7763"/>
    <w:rsid w:val="00AF1D98"/>
    <w:rsid w:val="00AF3148"/>
    <w:rsid w:val="00AF39D0"/>
    <w:rsid w:val="00AF4DD6"/>
    <w:rsid w:val="00AF52D2"/>
    <w:rsid w:val="00AF5934"/>
    <w:rsid w:val="00AF5B68"/>
    <w:rsid w:val="00AF7521"/>
    <w:rsid w:val="00B017D1"/>
    <w:rsid w:val="00B01A18"/>
    <w:rsid w:val="00B03BE2"/>
    <w:rsid w:val="00B07341"/>
    <w:rsid w:val="00B074EE"/>
    <w:rsid w:val="00B078C6"/>
    <w:rsid w:val="00B128D4"/>
    <w:rsid w:val="00B12E6A"/>
    <w:rsid w:val="00B15A86"/>
    <w:rsid w:val="00B161AE"/>
    <w:rsid w:val="00B17D31"/>
    <w:rsid w:val="00B203D8"/>
    <w:rsid w:val="00B21716"/>
    <w:rsid w:val="00B22819"/>
    <w:rsid w:val="00B246C2"/>
    <w:rsid w:val="00B256CA"/>
    <w:rsid w:val="00B30235"/>
    <w:rsid w:val="00B31C6E"/>
    <w:rsid w:val="00B31FC5"/>
    <w:rsid w:val="00B3363F"/>
    <w:rsid w:val="00B34E5D"/>
    <w:rsid w:val="00B36FB7"/>
    <w:rsid w:val="00B416B2"/>
    <w:rsid w:val="00B4267C"/>
    <w:rsid w:val="00B43757"/>
    <w:rsid w:val="00B43E28"/>
    <w:rsid w:val="00B45D0F"/>
    <w:rsid w:val="00B50BED"/>
    <w:rsid w:val="00B5112E"/>
    <w:rsid w:val="00B51B24"/>
    <w:rsid w:val="00B53728"/>
    <w:rsid w:val="00B53ABD"/>
    <w:rsid w:val="00B5696B"/>
    <w:rsid w:val="00B57D7A"/>
    <w:rsid w:val="00B60794"/>
    <w:rsid w:val="00B6145A"/>
    <w:rsid w:val="00B6214B"/>
    <w:rsid w:val="00B64705"/>
    <w:rsid w:val="00B65B7F"/>
    <w:rsid w:val="00B66B12"/>
    <w:rsid w:val="00B66F64"/>
    <w:rsid w:val="00B70681"/>
    <w:rsid w:val="00B70BE6"/>
    <w:rsid w:val="00B735D3"/>
    <w:rsid w:val="00B738EF"/>
    <w:rsid w:val="00B750C7"/>
    <w:rsid w:val="00B769C5"/>
    <w:rsid w:val="00B76BBA"/>
    <w:rsid w:val="00B77BA3"/>
    <w:rsid w:val="00B77C35"/>
    <w:rsid w:val="00B80832"/>
    <w:rsid w:val="00B842F1"/>
    <w:rsid w:val="00B85444"/>
    <w:rsid w:val="00B866D9"/>
    <w:rsid w:val="00B87643"/>
    <w:rsid w:val="00B87FBA"/>
    <w:rsid w:val="00B9034D"/>
    <w:rsid w:val="00B90406"/>
    <w:rsid w:val="00B91E44"/>
    <w:rsid w:val="00B92846"/>
    <w:rsid w:val="00B92ADD"/>
    <w:rsid w:val="00B9346D"/>
    <w:rsid w:val="00B93CDB"/>
    <w:rsid w:val="00B93E29"/>
    <w:rsid w:val="00B93E9D"/>
    <w:rsid w:val="00B95D11"/>
    <w:rsid w:val="00B96801"/>
    <w:rsid w:val="00BA06BF"/>
    <w:rsid w:val="00BA082E"/>
    <w:rsid w:val="00BA2BD1"/>
    <w:rsid w:val="00BA361C"/>
    <w:rsid w:val="00BA3EA1"/>
    <w:rsid w:val="00BA48D1"/>
    <w:rsid w:val="00BA6BF7"/>
    <w:rsid w:val="00BB0214"/>
    <w:rsid w:val="00BB0230"/>
    <w:rsid w:val="00BB3151"/>
    <w:rsid w:val="00BB37C8"/>
    <w:rsid w:val="00BB4258"/>
    <w:rsid w:val="00BB54B6"/>
    <w:rsid w:val="00BC1583"/>
    <w:rsid w:val="00BC1F20"/>
    <w:rsid w:val="00BC26BB"/>
    <w:rsid w:val="00BC33BE"/>
    <w:rsid w:val="00BC3ED7"/>
    <w:rsid w:val="00BC472C"/>
    <w:rsid w:val="00BC56DF"/>
    <w:rsid w:val="00BC5708"/>
    <w:rsid w:val="00BC5FBA"/>
    <w:rsid w:val="00BC631F"/>
    <w:rsid w:val="00BC658E"/>
    <w:rsid w:val="00BC6BEB"/>
    <w:rsid w:val="00BC6CC2"/>
    <w:rsid w:val="00BD1EB6"/>
    <w:rsid w:val="00BD3973"/>
    <w:rsid w:val="00BD39FF"/>
    <w:rsid w:val="00BD5217"/>
    <w:rsid w:val="00BD5656"/>
    <w:rsid w:val="00BD61C7"/>
    <w:rsid w:val="00BD7BBD"/>
    <w:rsid w:val="00BE1638"/>
    <w:rsid w:val="00BE204A"/>
    <w:rsid w:val="00BE2F4F"/>
    <w:rsid w:val="00BE4275"/>
    <w:rsid w:val="00BE4AE5"/>
    <w:rsid w:val="00BE4CA6"/>
    <w:rsid w:val="00BE4CFC"/>
    <w:rsid w:val="00BE7160"/>
    <w:rsid w:val="00BF03A7"/>
    <w:rsid w:val="00BF07AA"/>
    <w:rsid w:val="00BF1AB3"/>
    <w:rsid w:val="00BF42EB"/>
    <w:rsid w:val="00BF550C"/>
    <w:rsid w:val="00BF5B05"/>
    <w:rsid w:val="00BF645B"/>
    <w:rsid w:val="00BF6587"/>
    <w:rsid w:val="00C00136"/>
    <w:rsid w:val="00C02EBC"/>
    <w:rsid w:val="00C033A9"/>
    <w:rsid w:val="00C046E3"/>
    <w:rsid w:val="00C04A3C"/>
    <w:rsid w:val="00C0542B"/>
    <w:rsid w:val="00C05599"/>
    <w:rsid w:val="00C05644"/>
    <w:rsid w:val="00C060C1"/>
    <w:rsid w:val="00C07042"/>
    <w:rsid w:val="00C1038E"/>
    <w:rsid w:val="00C1142E"/>
    <w:rsid w:val="00C123A4"/>
    <w:rsid w:val="00C13AFE"/>
    <w:rsid w:val="00C146A9"/>
    <w:rsid w:val="00C15131"/>
    <w:rsid w:val="00C1555E"/>
    <w:rsid w:val="00C15952"/>
    <w:rsid w:val="00C161D7"/>
    <w:rsid w:val="00C162DB"/>
    <w:rsid w:val="00C20CF0"/>
    <w:rsid w:val="00C211D1"/>
    <w:rsid w:val="00C2190D"/>
    <w:rsid w:val="00C21D6D"/>
    <w:rsid w:val="00C22A6D"/>
    <w:rsid w:val="00C22E1A"/>
    <w:rsid w:val="00C256A7"/>
    <w:rsid w:val="00C266B1"/>
    <w:rsid w:val="00C268F0"/>
    <w:rsid w:val="00C269FF"/>
    <w:rsid w:val="00C302ED"/>
    <w:rsid w:val="00C303E6"/>
    <w:rsid w:val="00C315BD"/>
    <w:rsid w:val="00C31853"/>
    <w:rsid w:val="00C343D4"/>
    <w:rsid w:val="00C35D87"/>
    <w:rsid w:val="00C35DE7"/>
    <w:rsid w:val="00C362B5"/>
    <w:rsid w:val="00C363D6"/>
    <w:rsid w:val="00C373E0"/>
    <w:rsid w:val="00C378AE"/>
    <w:rsid w:val="00C40A26"/>
    <w:rsid w:val="00C4126B"/>
    <w:rsid w:val="00C4145A"/>
    <w:rsid w:val="00C41518"/>
    <w:rsid w:val="00C41C0D"/>
    <w:rsid w:val="00C42873"/>
    <w:rsid w:val="00C42B80"/>
    <w:rsid w:val="00C44106"/>
    <w:rsid w:val="00C47FA6"/>
    <w:rsid w:val="00C50E88"/>
    <w:rsid w:val="00C52190"/>
    <w:rsid w:val="00C53E88"/>
    <w:rsid w:val="00C54C30"/>
    <w:rsid w:val="00C5655D"/>
    <w:rsid w:val="00C57049"/>
    <w:rsid w:val="00C60D12"/>
    <w:rsid w:val="00C61A5B"/>
    <w:rsid w:val="00C61AF7"/>
    <w:rsid w:val="00C62D31"/>
    <w:rsid w:val="00C63669"/>
    <w:rsid w:val="00C6464B"/>
    <w:rsid w:val="00C6494D"/>
    <w:rsid w:val="00C6679C"/>
    <w:rsid w:val="00C6681C"/>
    <w:rsid w:val="00C70825"/>
    <w:rsid w:val="00C71411"/>
    <w:rsid w:val="00C71986"/>
    <w:rsid w:val="00C732F0"/>
    <w:rsid w:val="00C73D4B"/>
    <w:rsid w:val="00C75F15"/>
    <w:rsid w:val="00C771D0"/>
    <w:rsid w:val="00C81477"/>
    <w:rsid w:val="00C81BC3"/>
    <w:rsid w:val="00C8606E"/>
    <w:rsid w:val="00C87AA0"/>
    <w:rsid w:val="00C87BA5"/>
    <w:rsid w:val="00C87FC7"/>
    <w:rsid w:val="00C901D6"/>
    <w:rsid w:val="00C90444"/>
    <w:rsid w:val="00C90C5A"/>
    <w:rsid w:val="00C91926"/>
    <w:rsid w:val="00C92401"/>
    <w:rsid w:val="00C929A0"/>
    <w:rsid w:val="00C95827"/>
    <w:rsid w:val="00C95B2B"/>
    <w:rsid w:val="00C96DFD"/>
    <w:rsid w:val="00C97680"/>
    <w:rsid w:val="00C979AC"/>
    <w:rsid w:val="00C97C77"/>
    <w:rsid w:val="00CA1796"/>
    <w:rsid w:val="00CA2718"/>
    <w:rsid w:val="00CA3B24"/>
    <w:rsid w:val="00CA3B81"/>
    <w:rsid w:val="00CA7073"/>
    <w:rsid w:val="00CB214C"/>
    <w:rsid w:val="00CB3FE7"/>
    <w:rsid w:val="00CB5A85"/>
    <w:rsid w:val="00CB5BF5"/>
    <w:rsid w:val="00CB6141"/>
    <w:rsid w:val="00CB67F0"/>
    <w:rsid w:val="00CB6D01"/>
    <w:rsid w:val="00CB6F31"/>
    <w:rsid w:val="00CC0D86"/>
    <w:rsid w:val="00CC5766"/>
    <w:rsid w:val="00CC68C6"/>
    <w:rsid w:val="00CC6CD5"/>
    <w:rsid w:val="00CC7625"/>
    <w:rsid w:val="00CD04E5"/>
    <w:rsid w:val="00CD0E01"/>
    <w:rsid w:val="00CD2840"/>
    <w:rsid w:val="00CD3DE7"/>
    <w:rsid w:val="00CD46D0"/>
    <w:rsid w:val="00CD6494"/>
    <w:rsid w:val="00CE0AA7"/>
    <w:rsid w:val="00CE2745"/>
    <w:rsid w:val="00CE293B"/>
    <w:rsid w:val="00CE47ED"/>
    <w:rsid w:val="00CE604C"/>
    <w:rsid w:val="00CE60EF"/>
    <w:rsid w:val="00CF08DC"/>
    <w:rsid w:val="00CF1A79"/>
    <w:rsid w:val="00CF2BC7"/>
    <w:rsid w:val="00CF44D0"/>
    <w:rsid w:val="00CF4943"/>
    <w:rsid w:val="00CF4D0E"/>
    <w:rsid w:val="00CF5697"/>
    <w:rsid w:val="00CF5855"/>
    <w:rsid w:val="00D00B6B"/>
    <w:rsid w:val="00D017F7"/>
    <w:rsid w:val="00D02054"/>
    <w:rsid w:val="00D02699"/>
    <w:rsid w:val="00D0294C"/>
    <w:rsid w:val="00D031E1"/>
    <w:rsid w:val="00D04900"/>
    <w:rsid w:val="00D04CAC"/>
    <w:rsid w:val="00D073BC"/>
    <w:rsid w:val="00D109F6"/>
    <w:rsid w:val="00D10EC1"/>
    <w:rsid w:val="00D1136A"/>
    <w:rsid w:val="00D11CFA"/>
    <w:rsid w:val="00D1393D"/>
    <w:rsid w:val="00D1449B"/>
    <w:rsid w:val="00D147D9"/>
    <w:rsid w:val="00D15204"/>
    <w:rsid w:val="00D21B7A"/>
    <w:rsid w:val="00D21DA1"/>
    <w:rsid w:val="00D21DD2"/>
    <w:rsid w:val="00D22175"/>
    <w:rsid w:val="00D2329D"/>
    <w:rsid w:val="00D2357F"/>
    <w:rsid w:val="00D2645F"/>
    <w:rsid w:val="00D270D8"/>
    <w:rsid w:val="00D305E0"/>
    <w:rsid w:val="00D307E7"/>
    <w:rsid w:val="00D3116D"/>
    <w:rsid w:val="00D32272"/>
    <w:rsid w:val="00D32CCD"/>
    <w:rsid w:val="00D32EE3"/>
    <w:rsid w:val="00D33C3A"/>
    <w:rsid w:val="00D345D9"/>
    <w:rsid w:val="00D34D5E"/>
    <w:rsid w:val="00D352ED"/>
    <w:rsid w:val="00D3537A"/>
    <w:rsid w:val="00D35580"/>
    <w:rsid w:val="00D35B71"/>
    <w:rsid w:val="00D372E0"/>
    <w:rsid w:val="00D4036B"/>
    <w:rsid w:val="00D40B16"/>
    <w:rsid w:val="00D42344"/>
    <w:rsid w:val="00D427B8"/>
    <w:rsid w:val="00D42E6D"/>
    <w:rsid w:val="00D42EEF"/>
    <w:rsid w:val="00D4337B"/>
    <w:rsid w:val="00D4411F"/>
    <w:rsid w:val="00D4494B"/>
    <w:rsid w:val="00D44FDA"/>
    <w:rsid w:val="00D46BD2"/>
    <w:rsid w:val="00D50A0F"/>
    <w:rsid w:val="00D50D93"/>
    <w:rsid w:val="00D50F3C"/>
    <w:rsid w:val="00D5217B"/>
    <w:rsid w:val="00D52248"/>
    <w:rsid w:val="00D52EF3"/>
    <w:rsid w:val="00D55F44"/>
    <w:rsid w:val="00D60654"/>
    <w:rsid w:val="00D62552"/>
    <w:rsid w:val="00D62D7C"/>
    <w:rsid w:val="00D6436F"/>
    <w:rsid w:val="00D64567"/>
    <w:rsid w:val="00D6530A"/>
    <w:rsid w:val="00D666D2"/>
    <w:rsid w:val="00D700FD"/>
    <w:rsid w:val="00D710F9"/>
    <w:rsid w:val="00D711DE"/>
    <w:rsid w:val="00D71446"/>
    <w:rsid w:val="00D71E49"/>
    <w:rsid w:val="00D726CB"/>
    <w:rsid w:val="00D74AA4"/>
    <w:rsid w:val="00D7719F"/>
    <w:rsid w:val="00D803E0"/>
    <w:rsid w:val="00D81C3F"/>
    <w:rsid w:val="00D81DC8"/>
    <w:rsid w:val="00D8481A"/>
    <w:rsid w:val="00D871CD"/>
    <w:rsid w:val="00D913D4"/>
    <w:rsid w:val="00D926D5"/>
    <w:rsid w:val="00D92CCD"/>
    <w:rsid w:val="00D9593D"/>
    <w:rsid w:val="00D96161"/>
    <w:rsid w:val="00DA0E70"/>
    <w:rsid w:val="00DA1A17"/>
    <w:rsid w:val="00DA1A82"/>
    <w:rsid w:val="00DA1AF2"/>
    <w:rsid w:val="00DA263F"/>
    <w:rsid w:val="00DA32A8"/>
    <w:rsid w:val="00DA3C8D"/>
    <w:rsid w:val="00DA520F"/>
    <w:rsid w:val="00DA55CB"/>
    <w:rsid w:val="00DA5635"/>
    <w:rsid w:val="00DA5898"/>
    <w:rsid w:val="00DA5AC4"/>
    <w:rsid w:val="00DA6A4F"/>
    <w:rsid w:val="00DA6D7C"/>
    <w:rsid w:val="00DA7004"/>
    <w:rsid w:val="00DA71C8"/>
    <w:rsid w:val="00DA71CB"/>
    <w:rsid w:val="00DA7F2D"/>
    <w:rsid w:val="00DB0D4A"/>
    <w:rsid w:val="00DB3F50"/>
    <w:rsid w:val="00DB590A"/>
    <w:rsid w:val="00DB60D7"/>
    <w:rsid w:val="00DC02EA"/>
    <w:rsid w:val="00DC0896"/>
    <w:rsid w:val="00DC1F2A"/>
    <w:rsid w:val="00DC25BE"/>
    <w:rsid w:val="00DC2847"/>
    <w:rsid w:val="00DC28C7"/>
    <w:rsid w:val="00DC3D5F"/>
    <w:rsid w:val="00DC4B38"/>
    <w:rsid w:val="00DC7C38"/>
    <w:rsid w:val="00DC7FFD"/>
    <w:rsid w:val="00DD0562"/>
    <w:rsid w:val="00DD08B4"/>
    <w:rsid w:val="00DD0B5F"/>
    <w:rsid w:val="00DD288D"/>
    <w:rsid w:val="00DD3C25"/>
    <w:rsid w:val="00DD45FE"/>
    <w:rsid w:val="00DD59B1"/>
    <w:rsid w:val="00DD62DE"/>
    <w:rsid w:val="00DD673B"/>
    <w:rsid w:val="00DD6FDA"/>
    <w:rsid w:val="00DD7799"/>
    <w:rsid w:val="00DD7FC2"/>
    <w:rsid w:val="00DE0955"/>
    <w:rsid w:val="00DE203F"/>
    <w:rsid w:val="00DE2434"/>
    <w:rsid w:val="00DE4280"/>
    <w:rsid w:val="00DE68B2"/>
    <w:rsid w:val="00DE7979"/>
    <w:rsid w:val="00DE7F8F"/>
    <w:rsid w:val="00DF3E10"/>
    <w:rsid w:val="00DF50D4"/>
    <w:rsid w:val="00DF51B0"/>
    <w:rsid w:val="00DF52DD"/>
    <w:rsid w:val="00DF646C"/>
    <w:rsid w:val="00E003EC"/>
    <w:rsid w:val="00E0300F"/>
    <w:rsid w:val="00E03272"/>
    <w:rsid w:val="00E03477"/>
    <w:rsid w:val="00E05F37"/>
    <w:rsid w:val="00E06379"/>
    <w:rsid w:val="00E0652D"/>
    <w:rsid w:val="00E06BEF"/>
    <w:rsid w:val="00E11D33"/>
    <w:rsid w:val="00E11F9C"/>
    <w:rsid w:val="00E120EC"/>
    <w:rsid w:val="00E12731"/>
    <w:rsid w:val="00E16835"/>
    <w:rsid w:val="00E1715B"/>
    <w:rsid w:val="00E17735"/>
    <w:rsid w:val="00E21503"/>
    <w:rsid w:val="00E21ACC"/>
    <w:rsid w:val="00E2614E"/>
    <w:rsid w:val="00E27FE9"/>
    <w:rsid w:val="00E300A4"/>
    <w:rsid w:val="00E3151C"/>
    <w:rsid w:val="00E315BD"/>
    <w:rsid w:val="00E31601"/>
    <w:rsid w:val="00E3396E"/>
    <w:rsid w:val="00E3559B"/>
    <w:rsid w:val="00E36C71"/>
    <w:rsid w:val="00E36EE1"/>
    <w:rsid w:val="00E37225"/>
    <w:rsid w:val="00E37498"/>
    <w:rsid w:val="00E437B5"/>
    <w:rsid w:val="00E43EE0"/>
    <w:rsid w:val="00E47891"/>
    <w:rsid w:val="00E47D59"/>
    <w:rsid w:val="00E50D28"/>
    <w:rsid w:val="00E513C6"/>
    <w:rsid w:val="00E535A0"/>
    <w:rsid w:val="00E53644"/>
    <w:rsid w:val="00E561EC"/>
    <w:rsid w:val="00E56B35"/>
    <w:rsid w:val="00E57367"/>
    <w:rsid w:val="00E57836"/>
    <w:rsid w:val="00E57AFF"/>
    <w:rsid w:val="00E57EF8"/>
    <w:rsid w:val="00E633D4"/>
    <w:rsid w:val="00E6531D"/>
    <w:rsid w:val="00E6574C"/>
    <w:rsid w:val="00E66424"/>
    <w:rsid w:val="00E67B03"/>
    <w:rsid w:val="00E70163"/>
    <w:rsid w:val="00E7024C"/>
    <w:rsid w:val="00E7121D"/>
    <w:rsid w:val="00E71547"/>
    <w:rsid w:val="00E7205B"/>
    <w:rsid w:val="00E73AE7"/>
    <w:rsid w:val="00E80890"/>
    <w:rsid w:val="00E815CE"/>
    <w:rsid w:val="00E82502"/>
    <w:rsid w:val="00E871F8"/>
    <w:rsid w:val="00E93BB2"/>
    <w:rsid w:val="00E944EC"/>
    <w:rsid w:val="00E95EBF"/>
    <w:rsid w:val="00EA2835"/>
    <w:rsid w:val="00EA2EFD"/>
    <w:rsid w:val="00EA3679"/>
    <w:rsid w:val="00EA588A"/>
    <w:rsid w:val="00EA5986"/>
    <w:rsid w:val="00EB0BED"/>
    <w:rsid w:val="00EB3D6F"/>
    <w:rsid w:val="00EB423E"/>
    <w:rsid w:val="00EB75E7"/>
    <w:rsid w:val="00EC03F2"/>
    <w:rsid w:val="00EC1188"/>
    <w:rsid w:val="00EC2C25"/>
    <w:rsid w:val="00EC36C7"/>
    <w:rsid w:val="00EC44C9"/>
    <w:rsid w:val="00EC547A"/>
    <w:rsid w:val="00EC55C0"/>
    <w:rsid w:val="00EC69A8"/>
    <w:rsid w:val="00EC702F"/>
    <w:rsid w:val="00EC7EE5"/>
    <w:rsid w:val="00EE2C72"/>
    <w:rsid w:val="00EE3672"/>
    <w:rsid w:val="00EE4045"/>
    <w:rsid w:val="00EE4075"/>
    <w:rsid w:val="00EE41AD"/>
    <w:rsid w:val="00EE45DE"/>
    <w:rsid w:val="00EE60FE"/>
    <w:rsid w:val="00EF04E1"/>
    <w:rsid w:val="00EF23AF"/>
    <w:rsid w:val="00EF66EB"/>
    <w:rsid w:val="00EF6D3E"/>
    <w:rsid w:val="00EF787C"/>
    <w:rsid w:val="00F00681"/>
    <w:rsid w:val="00F00DB4"/>
    <w:rsid w:val="00F01DD4"/>
    <w:rsid w:val="00F034B6"/>
    <w:rsid w:val="00F04349"/>
    <w:rsid w:val="00F04444"/>
    <w:rsid w:val="00F048D5"/>
    <w:rsid w:val="00F064BC"/>
    <w:rsid w:val="00F064D4"/>
    <w:rsid w:val="00F0752C"/>
    <w:rsid w:val="00F10C68"/>
    <w:rsid w:val="00F1115C"/>
    <w:rsid w:val="00F14D84"/>
    <w:rsid w:val="00F167DE"/>
    <w:rsid w:val="00F171A7"/>
    <w:rsid w:val="00F176CB"/>
    <w:rsid w:val="00F20BC4"/>
    <w:rsid w:val="00F219D7"/>
    <w:rsid w:val="00F22050"/>
    <w:rsid w:val="00F25AAB"/>
    <w:rsid w:val="00F26A90"/>
    <w:rsid w:val="00F273FB"/>
    <w:rsid w:val="00F3076F"/>
    <w:rsid w:val="00F32365"/>
    <w:rsid w:val="00F349A9"/>
    <w:rsid w:val="00F35711"/>
    <w:rsid w:val="00F37E81"/>
    <w:rsid w:val="00F40B56"/>
    <w:rsid w:val="00F40BA5"/>
    <w:rsid w:val="00F425CA"/>
    <w:rsid w:val="00F450FC"/>
    <w:rsid w:val="00F46175"/>
    <w:rsid w:val="00F47696"/>
    <w:rsid w:val="00F476C6"/>
    <w:rsid w:val="00F47C9A"/>
    <w:rsid w:val="00F504E0"/>
    <w:rsid w:val="00F517C8"/>
    <w:rsid w:val="00F52CB2"/>
    <w:rsid w:val="00F53A1E"/>
    <w:rsid w:val="00F542CE"/>
    <w:rsid w:val="00F549E6"/>
    <w:rsid w:val="00F54C74"/>
    <w:rsid w:val="00F5585D"/>
    <w:rsid w:val="00F558AE"/>
    <w:rsid w:val="00F56C2A"/>
    <w:rsid w:val="00F57C53"/>
    <w:rsid w:val="00F603D4"/>
    <w:rsid w:val="00F605B3"/>
    <w:rsid w:val="00F61967"/>
    <w:rsid w:val="00F632D4"/>
    <w:rsid w:val="00F64061"/>
    <w:rsid w:val="00F64C75"/>
    <w:rsid w:val="00F66001"/>
    <w:rsid w:val="00F660D4"/>
    <w:rsid w:val="00F6659D"/>
    <w:rsid w:val="00F66C6A"/>
    <w:rsid w:val="00F67B3C"/>
    <w:rsid w:val="00F72826"/>
    <w:rsid w:val="00F72B73"/>
    <w:rsid w:val="00F731C8"/>
    <w:rsid w:val="00F73459"/>
    <w:rsid w:val="00F73777"/>
    <w:rsid w:val="00F76F29"/>
    <w:rsid w:val="00F80827"/>
    <w:rsid w:val="00F80FC1"/>
    <w:rsid w:val="00F81613"/>
    <w:rsid w:val="00F85BE5"/>
    <w:rsid w:val="00F863A0"/>
    <w:rsid w:val="00F86F13"/>
    <w:rsid w:val="00F878A8"/>
    <w:rsid w:val="00F902A4"/>
    <w:rsid w:val="00F913BF"/>
    <w:rsid w:val="00F91A1D"/>
    <w:rsid w:val="00F91D4D"/>
    <w:rsid w:val="00F94E20"/>
    <w:rsid w:val="00F9538D"/>
    <w:rsid w:val="00F9690A"/>
    <w:rsid w:val="00F96989"/>
    <w:rsid w:val="00F97B8B"/>
    <w:rsid w:val="00FA03C9"/>
    <w:rsid w:val="00FA0993"/>
    <w:rsid w:val="00FA0D0D"/>
    <w:rsid w:val="00FA4360"/>
    <w:rsid w:val="00FA5C8C"/>
    <w:rsid w:val="00FA6CEC"/>
    <w:rsid w:val="00FA7EEF"/>
    <w:rsid w:val="00FB15DF"/>
    <w:rsid w:val="00FB256C"/>
    <w:rsid w:val="00FB2862"/>
    <w:rsid w:val="00FB34D3"/>
    <w:rsid w:val="00FB4BF1"/>
    <w:rsid w:val="00FB52FE"/>
    <w:rsid w:val="00FB61C0"/>
    <w:rsid w:val="00FB62FC"/>
    <w:rsid w:val="00FB6A55"/>
    <w:rsid w:val="00FB6B2F"/>
    <w:rsid w:val="00FB76D3"/>
    <w:rsid w:val="00FC0B1D"/>
    <w:rsid w:val="00FC1116"/>
    <w:rsid w:val="00FC27A5"/>
    <w:rsid w:val="00FC2F8B"/>
    <w:rsid w:val="00FC3E08"/>
    <w:rsid w:val="00FC46A8"/>
    <w:rsid w:val="00FC5DFB"/>
    <w:rsid w:val="00FC5FE8"/>
    <w:rsid w:val="00FC6633"/>
    <w:rsid w:val="00FC717A"/>
    <w:rsid w:val="00FC71BA"/>
    <w:rsid w:val="00FC73BC"/>
    <w:rsid w:val="00FC76DC"/>
    <w:rsid w:val="00FD0872"/>
    <w:rsid w:val="00FD08E0"/>
    <w:rsid w:val="00FD15E6"/>
    <w:rsid w:val="00FD38E7"/>
    <w:rsid w:val="00FD58DD"/>
    <w:rsid w:val="00FD62A9"/>
    <w:rsid w:val="00FD67CB"/>
    <w:rsid w:val="00FE0DD9"/>
    <w:rsid w:val="00FE340F"/>
    <w:rsid w:val="00FF1658"/>
    <w:rsid w:val="00FF1A76"/>
    <w:rsid w:val="00FF2B72"/>
    <w:rsid w:val="00FF32B9"/>
    <w:rsid w:val="00FF54AD"/>
    <w:rsid w:val="00FF5C8C"/>
    <w:rsid w:val="00FF7031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2545190"/>
  <w15:docId w15:val="{2D5FFCB6-3966-4AF7-9E5B-F2FF11AF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1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A4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  <w:lang w:eastAsia="sv-S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1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1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1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1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1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1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A6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5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5A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A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A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7E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03C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A4EC4"/>
    <w:rPr>
      <w:rFonts w:ascii="Times New Roman" w:eastAsia="Times New Roman" w:hAnsi="Times New Roman" w:cs="Times New Roman"/>
      <w:sz w:val="27"/>
      <w:szCs w:val="27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7A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FF7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031"/>
  </w:style>
  <w:style w:type="paragraph" w:styleId="Footer">
    <w:name w:val="footer"/>
    <w:basedOn w:val="Normal"/>
    <w:link w:val="FooterChar"/>
    <w:uiPriority w:val="99"/>
    <w:unhideWhenUsed/>
    <w:rsid w:val="00FF7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031"/>
  </w:style>
  <w:style w:type="paragraph" w:customStyle="1" w:styleId="p1">
    <w:name w:val="p1"/>
    <w:basedOn w:val="Normal"/>
    <w:rsid w:val="00545CA6"/>
    <w:pPr>
      <w:spacing w:after="0" w:line="240" w:lineRule="auto"/>
    </w:pPr>
    <w:rPr>
      <w:rFonts w:ascii="Helvetica" w:hAnsi="Helvetica" w:cs="Times New Roman"/>
      <w:sz w:val="20"/>
      <w:szCs w:val="20"/>
      <w:lang w:eastAsia="sv-SE"/>
    </w:rPr>
  </w:style>
  <w:style w:type="paragraph" w:customStyle="1" w:styleId="Default">
    <w:name w:val="Default"/>
    <w:rsid w:val="000B2DA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ko-KR"/>
    </w:rPr>
  </w:style>
  <w:style w:type="paragraph" w:styleId="Revision">
    <w:name w:val="Revision"/>
    <w:hidden/>
    <w:uiPriority w:val="99"/>
    <w:semiHidden/>
    <w:rsid w:val="0078645A"/>
    <w:pPr>
      <w:spacing w:after="0" w:line="240" w:lineRule="auto"/>
    </w:pPr>
  </w:style>
  <w:style w:type="character" w:customStyle="1" w:styleId="Olstomnmnande1">
    <w:name w:val="Olöst omnämnande1"/>
    <w:basedOn w:val="DefaultParagraphFont"/>
    <w:uiPriority w:val="99"/>
    <w:semiHidden/>
    <w:unhideWhenUsed/>
    <w:rsid w:val="00E6531D"/>
    <w:rPr>
      <w:color w:val="605E5C"/>
      <w:shd w:val="clear" w:color="auto" w:fill="E1DFDD"/>
    </w:rPr>
  </w:style>
  <w:style w:type="character" w:customStyle="1" w:styleId="Olstomnmnande2">
    <w:name w:val="Olöst omnämnande2"/>
    <w:basedOn w:val="DefaultParagraphFont"/>
    <w:uiPriority w:val="99"/>
    <w:semiHidden/>
    <w:unhideWhenUsed/>
    <w:rsid w:val="004518F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60AB6"/>
  </w:style>
  <w:style w:type="character" w:customStyle="1" w:styleId="Olstomnmnande3">
    <w:name w:val="Olöst omnämnande3"/>
    <w:basedOn w:val="DefaultParagraphFont"/>
    <w:uiPriority w:val="99"/>
    <w:semiHidden/>
    <w:unhideWhenUsed/>
    <w:rsid w:val="00237542"/>
    <w:rPr>
      <w:color w:val="605E5C"/>
      <w:shd w:val="clear" w:color="auto" w:fill="E1DFDD"/>
    </w:rPr>
  </w:style>
  <w:style w:type="character" w:customStyle="1" w:styleId="Olstomnmnande4">
    <w:name w:val="Olöst omnämnande4"/>
    <w:basedOn w:val="DefaultParagraphFont"/>
    <w:uiPriority w:val="99"/>
    <w:semiHidden/>
    <w:unhideWhenUsed/>
    <w:rsid w:val="00D926D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qFormat/>
    <w:rsid w:val="004A500A"/>
    <w:pPr>
      <w:spacing w:after="240" w:line="300" w:lineRule="auto"/>
    </w:pPr>
    <w:rPr>
      <w:rFonts w:ascii="Verdana" w:hAnsi="Verdana"/>
      <w:sz w:val="18"/>
      <w:lang w:val="nb-NO"/>
    </w:rPr>
  </w:style>
  <w:style w:type="character" w:customStyle="1" w:styleId="BodyTextChar">
    <w:name w:val="Body Text Char"/>
    <w:basedOn w:val="DefaultParagraphFont"/>
    <w:link w:val="BodyText"/>
    <w:uiPriority w:val="99"/>
    <w:rsid w:val="004A500A"/>
    <w:rPr>
      <w:rFonts w:ascii="Verdana" w:hAnsi="Verdana"/>
      <w:sz w:val="18"/>
      <w:lang w:val="nb-NO"/>
    </w:rPr>
  </w:style>
  <w:style w:type="character" w:customStyle="1" w:styleId="Olstomnmnande5">
    <w:name w:val="Olöst omnämnande5"/>
    <w:basedOn w:val="DefaultParagraphFont"/>
    <w:uiPriority w:val="99"/>
    <w:semiHidden/>
    <w:unhideWhenUsed/>
    <w:rsid w:val="00D81DC8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6441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142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6441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1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1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14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1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14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1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1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4414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D1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22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11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8814">
                  <w:marLeft w:val="0"/>
                  <w:marRight w:val="0"/>
                  <w:marTop w:val="0"/>
                  <w:marBottom w:val="0"/>
                  <w:divBdr>
                    <w:top w:val="single" w:sz="2" w:space="0" w:color="DADEE2"/>
                    <w:left w:val="single" w:sz="6" w:space="0" w:color="DADEE2"/>
                    <w:bottom w:val="single" w:sz="2" w:space="0" w:color="DADEE2"/>
                    <w:right w:val="single" w:sz="6" w:space="0" w:color="DADEE2"/>
                  </w:divBdr>
                  <w:divsChild>
                    <w:div w:id="181136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22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23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8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09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32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amsung.com/se/estore/privacy-policy" TargetMode="External"/><Relationship Id="rId18" Type="http://schemas.openxmlformats.org/officeDocument/2006/relationships/hyperlink" Target="https://edpb.europa.eu/about-edpb/board/members_en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rotect2.fireeye.com/v1/url?k=894bbd2a-e8c0a86d-894a3665-000babff99aa-47cd5e7e597fbeb4&amp;q=1&amp;e=f8d0c22e-25f8-49c2-8459-bff5c02eb052&amp;u=https%3A%2F%2Fkampanje.modino.no%2Fcampaign%2Fsamsung-s25-serien-april-2025%2F" TargetMode="External"/><Relationship Id="rId17" Type="http://schemas.openxmlformats.org/officeDocument/2006/relationships/hyperlink" Target="https://www.samsung.com/no/request-des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msung.com/se/request-des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amsung.com/no/estore/privacy-policy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ec.europa.eu/consumers/od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0A4EF34643A42BA0AFF01DA0F5A41" ma:contentTypeVersion="2" ma:contentTypeDescription="Create a new document." ma:contentTypeScope="" ma:versionID="c71df2240bd7169745ce135d974352db">
  <xsd:schema xmlns:xsd="http://www.w3.org/2001/XMLSchema" xmlns:xs="http://www.w3.org/2001/XMLSchema" xmlns:p="http://schemas.microsoft.com/office/2006/metadata/properties" xmlns:ns2="857d2ade-719b-4e24-b0ff-e661e0695ff7" targetNamespace="http://schemas.microsoft.com/office/2006/metadata/properties" ma:root="true" ma:fieldsID="30a56f0320ca083b5e72f9fa96a1c333" ns2:_="">
    <xsd:import namespace="857d2ade-719b-4e24-b0ff-e661e0695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d2ade-719b-4e24-b0ff-e661e0695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p r o p e r t i e s   x m l n s = " h t t p : / / w w w . i m a n a g e . c o m / w o r k / x m l s c h e m a " >  
     < d o c u m e n t i d > L I V E ! 1 8 4 9 5 7 4 8 . 1 < / d o c u m e n t i d >  
     < s e n d e r i d > A M P E < / s e n d e r i d >  
     < s e n d e r e m a i l > A H P @ T H O M M E S S E N . N O < / s e n d e r e m a i l >  
     < l a s t m o d i f i e d > 2 0 2 3 - 0 5 - 1 2 T 1 5 : 2 2 : 0 0 . 0 0 0 0 0 0 0 + 0 2 : 0 0 < / l a s t m o d i f i e d >  
     < d a t a b a s e > L I V E 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D5997-1E15-4C21-8420-967E69017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d2ade-719b-4e24-b0ff-e661e0695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32B1F-2728-48D2-B1CF-D82798FD6B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30A9DB-4611-4A29-96D2-92203C67E55A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3BFC5D5D-949C-429A-AC6E-B11A5B8547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14FFF0A-4719-40FE-A3C6-3E45CB24EB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1473</Words>
  <Characters>7811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Electronics Nordic AB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Björkholm Larsson</dc:creator>
  <cp:lastModifiedBy>Juni Foss/NO Channel Marketing Part (IM) /SENA/Professional/Samsung Electronics</cp:lastModifiedBy>
  <cp:revision>9</cp:revision>
  <cp:lastPrinted>2017-10-20T04:53:00Z</cp:lastPrinted>
  <dcterms:created xsi:type="dcterms:W3CDTF">2025-02-18T14:06:00Z</dcterms:created>
  <dcterms:modified xsi:type="dcterms:W3CDTF">2025-03-18T12:43:00Z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0x01010062B0A4EF34643A42BA0AFF01DA0F5A41</vt:lpwstr>
  </property>
  <property fmtid="{D5CDD505-2E9C-101B-9397-08002B2CF9AE}" pid="4" name="Com.iManage.WorkSiteOfficeAddinExt.DocumentID">
    <vt:lpwstr/>
  </property>
  <property fmtid="{D5CDD505-2E9C-101B-9397-08002B2CF9AE}" pid="5" name="SD_TIM_Ran">
    <vt:lpwstr>True</vt:lpwstr>
  </property>
</Properties>
</file>